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F30D9" w14:textId="77777777" w:rsidR="00E5717A" w:rsidRPr="00E5717A" w:rsidRDefault="00E5717A" w:rsidP="00E5717A">
      <w:pPr>
        <w:jc w:val="center"/>
        <w:rPr>
          <w:sz w:val="30"/>
          <w:szCs w:val="30"/>
          <w:lang w:eastAsia="en-US"/>
        </w:rPr>
      </w:pPr>
      <w:r w:rsidRPr="00E5717A">
        <w:rPr>
          <w:sz w:val="30"/>
          <w:szCs w:val="30"/>
          <w:lang w:eastAsia="en-US"/>
        </w:rPr>
        <w:t>ОСТРОВЕЦКИЙ РАЙОННЫЙ ИСПОЛНИТЕЛЬНЫЙ КОМИТЕТ</w:t>
      </w:r>
    </w:p>
    <w:p w14:paraId="2841BF3D" w14:textId="77777777" w:rsidR="00E5717A" w:rsidRPr="00E5717A" w:rsidRDefault="00E5717A" w:rsidP="00E5717A">
      <w:pPr>
        <w:jc w:val="center"/>
        <w:rPr>
          <w:sz w:val="30"/>
          <w:szCs w:val="30"/>
          <w:lang w:eastAsia="en-US"/>
        </w:rPr>
      </w:pPr>
    </w:p>
    <w:p w14:paraId="7D5248CB" w14:textId="77777777" w:rsidR="00E5717A" w:rsidRPr="00E5717A" w:rsidRDefault="00E5717A" w:rsidP="00E5717A">
      <w:pPr>
        <w:jc w:val="center"/>
        <w:rPr>
          <w:sz w:val="30"/>
          <w:szCs w:val="30"/>
          <w:lang w:eastAsia="en-US"/>
        </w:rPr>
      </w:pPr>
      <w:r w:rsidRPr="00E5717A">
        <w:rPr>
          <w:sz w:val="30"/>
          <w:szCs w:val="30"/>
          <w:lang w:eastAsia="en-US"/>
        </w:rPr>
        <w:t>РЕШЕНИЕ</w:t>
      </w:r>
    </w:p>
    <w:p w14:paraId="58BF9871" w14:textId="77777777" w:rsidR="00E5717A" w:rsidRPr="00E5717A" w:rsidRDefault="00E5717A" w:rsidP="00E5717A">
      <w:pPr>
        <w:jc w:val="center"/>
        <w:rPr>
          <w:sz w:val="30"/>
          <w:szCs w:val="30"/>
          <w:lang w:eastAsia="en-US"/>
        </w:rPr>
      </w:pPr>
    </w:p>
    <w:p w14:paraId="49481B44" w14:textId="77777777" w:rsidR="00E5717A" w:rsidRPr="00E5717A" w:rsidRDefault="00E5717A" w:rsidP="00E5717A">
      <w:pPr>
        <w:rPr>
          <w:sz w:val="30"/>
          <w:szCs w:val="30"/>
          <w:lang w:val="ru-RU" w:eastAsia="en-US"/>
        </w:rPr>
      </w:pPr>
      <w:r>
        <w:rPr>
          <w:sz w:val="30"/>
          <w:szCs w:val="30"/>
          <w:lang w:val="ru-RU" w:eastAsia="en-US"/>
        </w:rPr>
        <w:t>27</w:t>
      </w:r>
      <w:r w:rsidRPr="00E5717A">
        <w:rPr>
          <w:sz w:val="30"/>
          <w:szCs w:val="30"/>
          <w:lang w:val="ru-RU" w:eastAsia="en-US"/>
        </w:rPr>
        <w:t xml:space="preserve"> марта 2020 г. № </w:t>
      </w:r>
      <w:r>
        <w:rPr>
          <w:sz w:val="30"/>
          <w:szCs w:val="30"/>
          <w:lang w:val="ru-RU" w:eastAsia="en-US"/>
        </w:rPr>
        <w:t>224</w:t>
      </w:r>
    </w:p>
    <w:p w14:paraId="6E4ACEFA" w14:textId="77777777" w:rsidR="001A23D7" w:rsidRPr="00E5717A" w:rsidRDefault="001A23D7" w:rsidP="002056B0">
      <w:pPr>
        <w:pStyle w:val="17"/>
        <w:spacing w:before="0" w:after="0"/>
        <w:ind w:right="5823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46F32D67" w14:textId="77777777" w:rsidR="00CB1899" w:rsidRPr="00E26023" w:rsidRDefault="00CB1899" w:rsidP="00EB1CA1">
      <w:pPr>
        <w:pStyle w:val="a3"/>
        <w:spacing w:before="0" w:beforeAutospacing="0" w:after="0" w:afterAutospacing="0" w:line="280" w:lineRule="exact"/>
        <w:ind w:right="5385"/>
        <w:jc w:val="both"/>
        <w:rPr>
          <w:sz w:val="30"/>
          <w:szCs w:val="30"/>
          <w:lang w:val="ru-RU"/>
        </w:rPr>
      </w:pPr>
      <w:bookmarkStart w:id="0" w:name="OLE_LINK1"/>
      <w:bookmarkStart w:id="1" w:name="OLE_LINK2"/>
      <w:r w:rsidRPr="00935C20">
        <w:rPr>
          <w:sz w:val="30"/>
          <w:szCs w:val="30"/>
          <w:lang w:val="ru-RU"/>
        </w:rPr>
        <w:t xml:space="preserve">О </w:t>
      </w:r>
      <w:r w:rsidRPr="00935C20">
        <w:rPr>
          <w:bCs/>
          <w:sz w:val="30"/>
          <w:szCs w:val="30"/>
          <w:lang w:val="ru-RU"/>
        </w:rPr>
        <w:t xml:space="preserve">преобразовании </w:t>
      </w:r>
      <w:r w:rsidR="00E26023">
        <w:rPr>
          <w:bCs/>
          <w:sz w:val="30"/>
          <w:szCs w:val="30"/>
          <w:lang w:val="ru-RU"/>
        </w:rPr>
        <w:t xml:space="preserve">заказника </w:t>
      </w:r>
      <w:r w:rsidRPr="00935C20">
        <w:rPr>
          <w:bCs/>
          <w:sz w:val="30"/>
          <w:szCs w:val="30"/>
          <w:lang w:val="ru-RU"/>
        </w:rPr>
        <w:t>местного значения</w:t>
      </w:r>
      <w:bookmarkEnd w:id="0"/>
      <w:bookmarkEnd w:id="1"/>
      <w:r w:rsidR="00EB1CA1">
        <w:rPr>
          <w:bCs/>
          <w:sz w:val="30"/>
          <w:szCs w:val="30"/>
          <w:lang w:val="ru-RU"/>
        </w:rPr>
        <w:t xml:space="preserve"> </w:t>
      </w:r>
      <w:r w:rsidR="00EB1CA1" w:rsidRPr="00EB1CA1">
        <w:rPr>
          <w:sz w:val="30"/>
          <w:szCs w:val="30"/>
          <w:lang w:val="ru-RU"/>
        </w:rPr>
        <w:t>«</w:t>
      </w:r>
      <w:r w:rsidR="00EB1CA1">
        <w:rPr>
          <w:sz w:val="30"/>
          <w:szCs w:val="30"/>
          <w:lang w:val="ru-RU"/>
        </w:rPr>
        <w:t>Озеро Бык»</w:t>
      </w:r>
    </w:p>
    <w:p w14:paraId="7A21A780" w14:textId="77777777" w:rsidR="00CB1899" w:rsidRPr="00A95EB3" w:rsidRDefault="00CB1899" w:rsidP="00EB1CA1">
      <w:pPr>
        <w:spacing w:line="360" w:lineRule="auto"/>
        <w:ind w:right="5216"/>
        <w:jc w:val="both"/>
        <w:rPr>
          <w:sz w:val="30"/>
          <w:szCs w:val="30"/>
        </w:rPr>
      </w:pPr>
    </w:p>
    <w:p w14:paraId="7823C698" w14:textId="1A069AFA" w:rsidR="00CB1899" w:rsidRPr="00EB1CA1" w:rsidRDefault="00CB1899" w:rsidP="00EB1CA1">
      <w:pPr>
        <w:ind w:firstLine="709"/>
        <w:jc w:val="both"/>
        <w:rPr>
          <w:spacing w:val="-3"/>
          <w:sz w:val="30"/>
          <w:szCs w:val="30"/>
        </w:rPr>
      </w:pPr>
      <w:r w:rsidRPr="00B4052D">
        <w:rPr>
          <w:sz w:val="30"/>
          <w:szCs w:val="30"/>
          <w:lang w:eastAsia="ru-RU"/>
        </w:rPr>
        <w:t xml:space="preserve">На основании </w:t>
      </w:r>
      <w:r w:rsidR="00B37D77">
        <w:rPr>
          <w:sz w:val="30"/>
          <w:szCs w:val="30"/>
          <w:lang w:val="ru-RU" w:eastAsia="ru-RU"/>
        </w:rPr>
        <w:t>подпункта 2.2 пункта 2 статьи 9, статьи 22</w:t>
      </w:r>
      <w:r w:rsidRPr="00B4052D">
        <w:rPr>
          <w:sz w:val="30"/>
          <w:szCs w:val="30"/>
          <w:lang w:eastAsia="ru-RU"/>
        </w:rPr>
        <w:t xml:space="preserve"> </w:t>
      </w:r>
      <w:bookmarkStart w:id="2" w:name="OLE_LINK3"/>
      <w:r w:rsidRPr="00B4052D">
        <w:rPr>
          <w:sz w:val="30"/>
          <w:szCs w:val="30"/>
          <w:lang w:eastAsia="ru-RU"/>
        </w:rPr>
        <w:t xml:space="preserve">Закона Республики Беларусь от </w:t>
      </w:r>
      <w:r>
        <w:rPr>
          <w:sz w:val="30"/>
          <w:szCs w:val="30"/>
          <w:lang w:val="ru-RU" w:eastAsia="ru-RU"/>
        </w:rPr>
        <w:t>15</w:t>
      </w:r>
      <w:r w:rsidRPr="00B4052D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val="ru-RU" w:eastAsia="ru-RU"/>
        </w:rPr>
        <w:t>ноября</w:t>
      </w:r>
      <w:r w:rsidRPr="00B4052D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val="ru-RU" w:eastAsia="ru-RU"/>
        </w:rPr>
        <w:t>2018</w:t>
      </w:r>
      <w:r w:rsidRPr="00B4052D">
        <w:rPr>
          <w:sz w:val="30"/>
          <w:szCs w:val="30"/>
          <w:lang w:eastAsia="ru-RU"/>
        </w:rPr>
        <w:t xml:space="preserve"> г</w:t>
      </w:r>
      <w:r w:rsidR="00EB1CA1">
        <w:rPr>
          <w:sz w:val="30"/>
          <w:szCs w:val="30"/>
          <w:lang w:val="ru-RU" w:eastAsia="ru-RU"/>
        </w:rPr>
        <w:t>.</w:t>
      </w:r>
      <w:r w:rsidRPr="00B4052D">
        <w:rPr>
          <w:sz w:val="30"/>
          <w:szCs w:val="30"/>
          <w:lang w:eastAsia="ru-RU"/>
        </w:rPr>
        <w:t xml:space="preserve"> </w:t>
      </w:r>
      <w:r w:rsidR="00B37D77">
        <w:rPr>
          <w:sz w:val="30"/>
          <w:szCs w:val="30"/>
          <w:lang w:val="ru-RU" w:eastAsia="ru-RU"/>
        </w:rPr>
        <w:t xml:space="preserve">№ 150-З </w:t>
      </w:r>
      <w:r w:rsidRPr="00B4052D">
        <w:rPr>
          <w:sz w:val="30"/>
          <w:szCs w:val="30"/>
          <w:lang w:eastAsia="ru-RU"/>
        </w:rPr>
        <w:t>«Об особо охраняемых природных территориях»</w:t>
      </w:r>
      <w:bookmarkEnd w:id="2"/>
      <w:r w:rsidR="00312B6D">
        <w:rPr>
          <w:sz w:val="30"/>
          <w:szCs w:val="30"/>
          <w:lang w:val="ru-RU" w:eastAsia="ru-RU"/>
        </w:rPr>
        <w:t xml:space="preserve"> </w:t>
      </w:r>
      <w:r w:rsidR="00E26023">
        <w:rPr>
          <w:sz w:val="30"/>
          <w:szCs w:val="30"/>
          <w:lang w:val="ru-RU" w:eastAsia="ru-RU"/>
        </w:rPr>
        <w:t>Островецкий</w:t>
      </w:r>
      <w:r w:rsidRPr="00087FFA">
        <w:rPr>
          <w:sz w:val="30"/>
          <w:szCs w:val="30"/>
          <w:lang w:eastAsia="ru-RU"/>
        </w:rPr>
        <w:t xml:space="preserve"> районный исполнительный комитет РЕШИЛ:</w:t>
      </w:r>
    </w:p>
    <w:p w14:paraId="0F86A10B" w14:textId="77777777" w:rsidR="00CB1899" w:rsidRDefault="00CB1899" w:rsidP="00EB1CA1">
      <w:pPr>
        <w:widowControl w:val="0"/>
        <w:autoSpaceDE w:val="0"/>
        <w:autoSpaceDN w:val="0"/>
        <w:ind w:firstLine="720"/>
        <w:jc w:val="both"/>
        <w:rPr>
          <w:sz w:val="30"/>
          <w:szCs w:val="30"/>
        </w:rPr>
      </w:pPr>
      <w:bookmarkStart w:id="3" w:name="P11"/>
      <w:bookmarkEnd w:id="3"/>
      <w:r>
        <w:rPr>
          <w:sz w:val="30"/>
          <w:szCs w:val="30"/>
          <w:lang w:val="ru-RU" w:eastAsia="ru-RU"/>
        </w:rPr>
        <w:t>1</w:t>
      </w:r>
      <w:r w:rsidRPr="002515C6">
        <w:rPr>
          <w:sz w:val="30"/>
          <w:szCs w:val="30"/>
          <w:lang w:eastAsia="ru-RU"/>
        </w:rPr>
        <w:t>. Преобразовать</w:t>
      </w:r>
      <w:r w:rsidR="00E26023">
        <w:rPr>
          <w:sz w:val="30"/>
          <w:szCs w:val="30"/>
          <w:lang w:val="ru-RU" w:eastAsia="ru-RU"/>
        </w:rPr>
        <w:t xml:space="preserve"> </w:t>
      </w:r>
      <w:r w:rsidR="0066177B">
        <w:rPr>
          <w:sz w:val="30"/>
          <w:szCs w:val="30"/>
          <w:lang w:val="ru-RU"/>
        </w:rPr>
        <w:t>ландшафтный</w:t>
      </w:r>
      <w:r>
        <w:rPr>
          <w:sz w:val="30"/>
          <w:szCs w:val="30"/>
          <w:lang w:val="ru-RU"/>
        </w:rPr>
        <w:t xml:space="preserve"> заказник</w:t>
      </w:r>
      <w:r w:rsidRPr="00BE611D">
        <w:rPr>
          <w:sz w:val="30"/>
          <w:szCs w:val="30"/>
        </w:rPr>
        <w:t xml:space="preserve"> местного значения «</w:t>
      </w:r>
      <w:r w:rsidR="00E26023">
        <w:rPr>
          <w:sz w:val="30"/>
          <w:szCs w:val="30"/>
          <w:lang w:val="ru-RU"/>
        </w:rPr>
        <w:t>Озеро Бык</w:t>
      </w:r>
      <w:r w:rsidRPr="00BE611D">
        <w:rPr>
          <w:sz w:val="30"/>
          <w:szCs w:val="30"/>
        </w:rPr>
        <w:t>»</w:t>
      </w:r>
      <w:r>
        <w:rPr>
          <w:sz w:val="30"/>
          <w:szCs w:val="30"/>
          <w:lang w:val="ru-RU"/>
        </w:rPr>
        <w:t xml:space="preserve"> в заказник</w:t>
      </w:r>
      <w:r w:rsidRPr="00BE611D">
        <w:rPr>
          <w:sz w:val="30"/>
          <w:szCs w:val="30"/>
        </w:rPr>
        <w:t xml:space="preserve"> местного значения «</w:t>
      </w:r>
      <w:r w:rsidR="00E26023">
        <w:rPr>
          <w:sz w:val="30"/>
          <w:szCs w:val="30"/>
          <w:lang w:val="ru-RU"/>
        </w:rPr>
        <w:t>Озеро Бык</w:t>
      </w:r>
      <w:r w:rsidR="00EB1CA1">
        <w:rPr>
          <w:sz w:val="30"/>
          <w:szCs w:val="30"/>
          <w:lang w:val="ru-RU"/>
        </w:rPr>
        <w:t>» в связи с изменением его границ, режима охраны и использования.</w:t>
      </w:r>
    </w:p>
    <w:p w14:paraId="3ADCE529" w14:textId="77777777" w:rsidR="0088110B" w:rsidRDefault="0088110B" w:rsidP="0088110B">
      <w:pPr>
        <w:widowControl w:val="0"/>
        <w:autoSpaceDE w:val="0"/>
        <w:autoSpaceDN w:val="0"/>
        <w:ind w:firstLine="72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2</w:t>
      </w:r>
      <w:r>
        <w:rPr>
          <w:sz w:val="30"/>
          <w:szCs w:val="30"/>
          <w:lang w:eastAsia="ru-RU"/>
        </w:rPr>
        <w:t>. </w:t>
      </w:r>
      <w:r>
        <w:rPr>
          <w:sz w:val="30"/>
          <w:szCs w:val="30"/>
          <w:lang w:val="ru-RU" w:eastAsia="ru-RU"/>
        </w:rPr>
        <w:t>Утвердить:</w:t>
      </w:r>
    </w:p>
    <w:p w14:paraId="47501848" w14:textId="0A743972" w:rsidR="00CF4842" w:rsidRPr="00CF4842" w:rsidRDefault="009749F4" w:rsidP="00CF4842">
      <w:pPr>
        <w:widowControl w:val="0"/>
        <w:autoSpaceDE w:val="0"/>
        <w:autoSpaceDN w:val="0"/>
        <w:ind w:firstLine="72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2.1. </w:t>
      </w:r>
      <w:r w:rsidR="0088110B">
        <w:rPr>
          <w:sz w:val="30"/>
          <w:szCs w:val="30"/>
        </w:rPr>
        <w:t>границы, площадь</w:t>
      </w:r>
      <w:r w:rsidR="0088110B">
        <w:rPr>
          <w:sz w:val="30"/>
          <w:szCs w:val="30"/>
          <w:lang w:val="ru-RU"/>
        </w:rPr>
        <w:t xml:space="preserve"> и</w:t>
      </w:r>
      <w:r w:rsidR="0088110B">
        <w:rPr>
          <w:sz w:val="30"/>
          <w:szCs w:val="30"/>
        </w:rPr>
        <w:t xml:space="preserve"> </w:t>
      </w:r>
      <w:r w:rsidR="00CF4842" w:rsidRPr="00B42A49">
        <w:rPr>
          <w:rFonts w:eastAsia="Times New Roman"/>
          <w:sz w:val="30"/>
          <w:szCs w:val="30"/>
          <w:lang w:val="ru-RU" w:eastAsia="ru-RU"/>
        </w:rPr>
        <w:t>список землепользователей, земельные участки (части земельных участков) которых включаются в состав земель</w:t>
      </w:r>
      <w:r w:rsidR="0088110B">
        <w:rPr>
          <w:sz w:val="30"/>
          <w:szCs w:val="30"/>
        </w:rPr>
        <w:t xml:space="preserve"> </w:t>
      </w:r>
      <w:r w:rsidR="0088110B">
        <w:rPr>
          <w:sz w:val="30"/>
          <w:szCs w:val="30"/>
          <w:lang w:val="ru-RU"/>
        </w:rPr>
        <w:t>заказника</w:t>
      </w:r>
      <w:r w:rsidR="0088110B">
        <w:rPr>
          <w:sz w:val="30"/>
          <w:szCs w:val="30"/>
        </w:rPr>
        <w:t xml:space="preserve"> местного значения «</w:t>
      </w:r>
      <w:r w:rsidR="0088110B">
        <w:rPr>
          <w:sz w:val="30"/>
          <w:szCs w:val="30"/>
          <w:lang w:val="ru-RU"/>
        </w:rPr>
        <w:t>Озеро Бык» (прилагаются).</w:t>
      </w:r>
      <w:r w:rsidR="00CF4842" w:rsidRPr="00CF4842">
        <w:rPr>
          <w:sz w:val="30"/>
          <w:szCs w:val="30"/>
          <w:lang w:val="ru-RU" w:eastAsia="ru-RU"/>
        </w:rPr>
        <w:t xml:space="preserve"> </w:t>
      </w:r>
    </w:p>
    <w:p w14:paraId="66C05972" w14:textId="77777777" w:rsidR="0088110B" w:rsidRDefault="002056B0" w:rsidP="0088110B">
      <w:pPr>
        <w:widowControl w:val="0"/>
        <w:autoSpaceDE w:val="0"/>
        <w:autoSpaceDN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ru-RU" w:eastAsia="ru-RU"/>
        </w:rPr>
        <w:t>2.2. </w:t>
      </w:r>
      <w:r w:rsidR="0088110B">
        <w:rPr>
          <w:sz w:val="30"/>
          <w:szCs w:val="30"/>
        </w:rPr>
        <w:t>Положение о заказнике местного значения «</w:t>
      </w:r>
      <w:r w:rsidR="0088110B">
        <w:rPr>
          <w:sz w:val="30"/>
          <w:szCs w:val="30"/>
          <w:lang w:val="ru-RU"/>
        </w:rPr>
        <w:t>Озеро Бык</w:t>
      </w:r>
      <w:r w:rsidR="0088110B">
        <w:rPr>
          <w:sz w:val="30"/>
          <w:szCs w:val="30"/>
        </w:rPr>
        <w:t>»</w:t>
      </w:r>
      <w:r w:rsidR="0088110B">
        <w:rPr>
          <w:sz w:val="30"/>
          <w:szCs w:val="30"/>
          <w:lang w:val="ru-RU"/>
        </w:rPr>
        <w:t xml:space="preserve"> (прилагается).</w:t>
      </w:r>
    </w:p>
    <w:p w14:paraId="7FAEFACD" w14:textId="4408ECBC" w:rsidR="00073EAC" w:rsidRDefault="0012083B" w:rsidP="00EB1CA1">
      <w:pPr>
        <w:widowControl w:val="0"/>
        <w:autoSpaceDE w:val="0"/>
        <w:autoSpaceDN w:val="0"/>
        <w:ind w:firstLine="720"/>
        <w:jc w:val="both"/>
        <w:rPr>
          <w:sz w:val="30"/>
          <w:szCs w:val="30"/>
          <w:lang w:val="ru-RU"/>
        </w:rPr>
      </w:pPr>
      <w:r w:rsidRPr="00B42A49">
        <w:rPr>
          <w:sz w:val="30"/>
          <w:szCs w:val="30"/>
          <w:lang w:val="ru-RU" w:eastAsia="ru-RU"/>
        </w:rPr>
        <w:t>3</w:t>
      </w:r>
      <w:r w:rsidR="00CB1899" w:rsidRPr="00B42A49">
        <w:rPr>
          <w:sz w:val="30"/>
          <w:szCs w:val="30"/>
          <w:lang w:eastAsia="ru-RU"/>
        </w:rPr>
        <w:t>. </w:t>
      </w:r>
      <w:r w:rsidR="007F6F35" w:rsidRPr="00B42A49">
        <w:rPr>
          <w:sz w:val="30"/>
          <w:szCs w:val="30"/>
          <w:lang w:val="ru-RU"/>
        </w:rPr>
        <w:t>Г</w:t>
      </w:r>
      <w:r w:rsidR="007F6F35" w:rsidRPr="00B42A49">
        <w:rPr>
          <w:sz w:val="30"/>
          <w:szCs w:val="30"/>
        </w:rPr>
        <w:t>осударственн</w:t>
      </w:r>
      <w:r w:rsidR="007F6F35" w:rsidRPr="00B42A49">
        <w:rPr>
          <w:sz w:val="30"/>
          <w:szCs w:val="30"/>
          <w:lang w:val="ru-RU"/>
        </w:rPr>
        <w:t>ому</w:t>
      </w:r>
      <w:r w:rsidR="007F6F35" w:rsidRPr="00B42A49">
        <w:rPr>
          <w:sz w:val="30"/>
          <w:szCs w:val="30"/>
        </w:rPr>
        <w:t xml:space="preserve"> лесохозяйственн</w:t>
      </w:r>
      <w:r w:rsidR="007F6F35" w:rsidRPr="00B42A49">
        <w:rPr>
          <w:sz w:val="30"/>
          <w:szCs w:val="30"/>
          <w:lang w:val="ru-RU"/>
        </w:rPr>
        <w:t xml:space="preserve">ому </w:t>
      </w:r>
      <w:r w:rsidR="007F6F35" w:rsidRPr="00B42A49">
        <w:rPr>
          <w:sz w:val="30"/>
          <w:szCs w:val="30"/>
        </w:rPr>
        <w:t>учреждени</w:t>
      </w:r>
      <w:r w:rsidR="007F6F35" w:rsidRPr="00B42A49">
        <w:rPr>
          <w:sz w:val="30"/>
          <w:szCs w:val="30"/>
          <w:lang w:val="ru-RU"/>
        </w:rPr>
        <w:t>ю</w:t>
      </w:r>
      <w:r w:rsidR="00073EAC" w:rsidRPr="0012083B">
        <w:rPr>
          <w:sz w:val="30"/>
          <w:szCs w:val="30"/>
          <w:lang w:val="ru-RU"/>
        </w:rPr>
        <w:t xml:space="preserve"> </w:t>
      </w:r>
      <w:r w:rsidR="00073EAC">
        <w:rPr>
          <w:sz w:val="30"/>
          <w:szCs w:val="30"/>
          <w:lang w:val="ru-RU"/>
        </w:rPr>
        <w:t>«Островецкий лесхоз» обеспечить внесение изменений в проект лесоустройства в связи с установле</w:t>
      </w:r>
      <w:r w:rsidR="003774AD">
        <w:rPr>
          <w:sz w:val="30"/>
          <w:szCs w:val="30"/>
          <w:lang w:val="ru-RU"/>
        </w:rPr>
        <w:t>н</w:t>
      </w:r>
      <w:r w:rsidR="00073EAC">
        <w:rPr>
          <w:sz w:val="30"/>
          <w:szCs w:val="30"/>
          <w:lang w:val="ru-RU"/>
        </w:rPr>
        <w:t>н</w:t>
      </w:r>
      <w:r w:rsidR="003774AD">
        <w:rPr>
          <w:sz w:val="30"/>
          <w:szCs w:val="30"/>
          <w:lang w:val="ru-RU"/>
        </w:rPr>
        <w:t>ыми</w:t>
      </w:r>
      <w:r w:rsidR="00073EAC">
        <w:rPr>
          <w:sz w:val="30"/>
          <w:szCs w:val="30"/>
          <w:lang w:val="ru-RU"/>
        </w:rPr>
        <w:t xml:space="preserve"> на земельных участках </w:t>
      </w:r>
      <w:r w:rsidR="003774AD">
        <w:rPr>
          <w:sz w:val="30"/>
          <w:szCs w:val="30"/>
          <w:lang w:val="ru-RU"/>
        </w:rPr>
        <w:t>режимом охраны и использования</w:t>
      </w:r>
      <w:r w:rsidR="00073EAC">
        <w:rPr>
          <w:sz w:val="30"/>
          <w:szCs w:val="30"/>
          <w:lang w:val="ru-RU"/>
        </w:rPr>
        <w:t>.</w:t>
      </w:r>
    </w:p>
    <w:p w14:paraId="6E694847" w14:textId="5B8EFAD9" w:rsidR="00CB1899" w:rsidRPr="00EB08BA" w:rsidRDefault="0012083B" w:rsidP="00EB1CA1">
      <w:pPr>
        <w:pStyle w:val="point"/>
        <w:spacing w:before="0"/>
        <w:ind w:firstLine="720"/>
        <w:rPr>
          <w:sz w:val="30"/>
          <w:szCs w:val="30"/>
        </w:rPr>
      </w:pPr>
      <w:r w:rsidRPr="00B42A49">
        <w:rPr>
          <w:sz w:val="30"/>
          <w:szCs w:val="30"/>
        </w:rPr>
        <w:t>4.</w:t>
      </w:r>
      <w:r w:rsidR="00CB1899" w:rsidRPr="00EB08BA">
        <w:rPr>
          <w:sz w:val="30"/>
          <w:szCs w:val="30"/>
        </w:rPr>
        <w:t> Настоящее решение вступает в силу после его официального опубликования.</w:t>
      </w:r>
    </w:p>
    <w:p w14:paraId="5806CB18" w14:textId="77777777" w:rsidR="00EB1CA1" w:rsidRPr="00246097" w:rsidRDefault="00EB1CA1" w:rsidP="00EB1CA1">
      <w:pPr>
        <w:tabs>
          <w:tab w:val="center" w:pos="284"/>
          <w:tab w:val="left" w:pos="851"/>
          <w:tab w:val="left" w:pos="1134"/>
        </w:tabs>
        <w:spacing w:line="360" w:lineRule="auto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251"/>
      </w:tblGrid>
      <w:tr w:rsidR="00EB1CA1" w:rsidRPr="00D040A2" w14:paraId="5516AABB" w14:textId="77777777" w:rsidTr="00311131">
        <w:tc>
          <w:tcPr>
            <w:tcW w:w="5387" w:type="dxa"/>
            <w:shd w:val="clear" w:color="auto" w:fill="auto"/>
          </w:tcPr>
          <w:p w14:paraId="17AA48F0" w14:textId="77777777" w:rsidR="00EB1CA1" w:rsidRPr="00EB1CA1" w:rsidRDefault="00EB1CA1" w:rsidP="00AE52E1">
            <w:pPr>
              <w:tabs>
                <w:tab w:val="left" w:pos="708"/>
                <w:tab w:val="left" w:pos="1416"/>
                <w:tab w:val="left" w:pos="6840"/>
              </w:tabs>
              <w:ind w:left="-107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>
              <w:rPr>
                <w:sz w:val="30"/>
                <w:szCs w:val="30"/>
              </w:rPr>
              <w:t>редседател</w:t>
            </w:r>
            <w:r>
              <w:rPr>
                <w:sz w:val="30"/>
                <w:szCs w:val="30"/>
                <w:lang w:val="ru-RU"/>
              </w:rPr>
              <w:t>ь</w:t>
            </w:r>
          </w:p>
        </w:tc>
        <w:tc>
          <w:tcPr>
            <w:tcW w:w="4251" w:type="dxa"/>
            <w:shd w:val="clear" w:color="auto" w:fill="auto"/>
          </w:tcPr>
          <w:p w14:paraId="7ABCE445" w14:textId="77777777" w:rsidR="00EB1CA1" w:rsidRPr="00EB1CA1" w:rsidRDefault="00EB1CA1" w:rsidP="00311131">
            <w:pPr>
              <w:pStyle w:val="af3"/>
              <w:tabs>
                <w:tab w:val="left" w:pos="1456"/>
              </w:tabs>
              <w:ind w:left="1456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И.</w:t>
            </w:r>
            <w:proofErr w:type="spellStart"/>
            <w:r>
              <w:rPr>
                <w:sz w:val="30"/>
                <w:szCs w:val="30"/>
                <w:lang w:val="ru-RU"/>
              </w:rPr>
              <w:t>Я.Шалудин</w:t>
            </w:r>
            <w:proofErr w:type="spellEnd"/>
          </w:p>
          <w:p w14:paraId="3B8E170A" w14:textId="77777777" w:rsidR="00EB1CA1" w:rsidRPr="00D040A2" w:rsidRDefault="00EB1CA1" w:rsidP="00961830">
            <w:pPr>
              <w:tabs>
                <w:tab w:val="left" w:pos="1047"/>
              </w:tabs>
              <w:spacing w:line="360" w:lineRule="auto"/>
              <w:rPr>
                <w:sz w:val="30"/>
                <w:szCs w:val="30"/>
              </w:rPr>
            </w:pPr>
          </w:p>
        </w:tc>
      </w:tr>
      <w:tr w:rsidR="00EB1CA1" w:rsidRPr="00D040A2" w14:paraId="7B978F9A" w14:textId="77777777" w:rsidTr="00311131">
        <w:tc>
          <w:tcPr>
            <w:tcW w:w="5387" w:type="dxa"/>
            <w:shd w:val="clear" w:color="auto" w:fill="auto"/>
          </w:tcPr>
          <w:p w14:paraId="61A0A871" w14:textId="77777777" w:rsidR="00EB1CA1" w:rsidRPr="00D040A2" w:rsidRDefault="00EB1CA1" w:rsidP="00AE52E1">
            <w:pPr>
              <w:tabs>
                <w:tab w:val="left" w:pos="708"/>
                <w:tab w:val="left" w:pos="1416"/>
                <w:tab w:val="left" w:pos="6840"/>
              </w:tabs>
              <w:ind w:left="-107"/>
              <w:jc w:val="both"/>
              <w:rPr>
                <w:sz w:val="30"/>
                <w:szCs w:val="30"/>
              </w:rPr>
            </w:pPr>
            <w:r w:rsidRPr="00D040A2">
              <w:rPr>
                <w:sz w:val="30"/>
                <w:szCs w:val="30"/>
              </w:rPr>
              <w:t>Управляющий делами</w:t>
            </w:r>
          </w:p>
        </w:tc>
        <w:tc>
          <w:tcPr>
            <w:tcW w:w="4251" w:type="dxa"/>
            <w:shd w:val="clear" w:color="auto" w:fill="auto"/>
          </w:tcPr>
          <w:p w14:paraId="6B6ACF17" w14:textId="77777777" w:rsidR="002C643B" w:rsidRPr="00D040A2" w:rsidRDefault="00EB1CA1" w:rsidP="000D34C5">
            <w:pPr>
              <w:ind w:left="1456"/>
              <w:jc w:val="both"/>
              <w:rPr>
                <w:sz w:val="30"/>
                <w:szCs w:val="30"/>
              </w:rPr>
            </w:pPr>
            <w:r w:rsidRPr="00D040A2">
              <w:rPr>
                <w:sz w:val="30"/>
                <w:szCs w:val="30"/>
              </w:rPr>
              <w:t>Н.В.Баницевич</w:t>
            </w:r>
          </w:p>
        </w:tc>
      </w:tr>
    </w:tbl>
    <w:p w14:paraId="006CF6AB" w14:textId="77777777" w:rsidR="002C643B" w:rsidRDefault="002C643B" w:rsidP="007851F1">
      <w:pPr>
        <w:pStyle w:val="undline"/>
        <w:spacing w:before="0" w:beforeAutospacing="0" w:after="0" w:afterAutospacing="0" w:line="360" w:lineRule="auto"/>
        <w:jc w:val="both"/>
        <w:rPr>
          <w:sz w:val="30"/>
          <w:szCs w:val="30"/>
          <w:lang w:eastAsia="en-US"/>
        </w:rPr>
        <w:sectPr w:rsidR="002C643B" w:rsidSect="00DA053E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F3FAB00" w14:textId="77777777" w:rsidR="008C2713" w:rsidRPr="00F51E67" w:rsidRDefault="008C2713" w:rsidP="00F51E67">
      <w:pPr>
        <w:pStyle w:val="undline"/>
        <w:spacing w:before="0" w:beforeAutospacing="0" w:after="120" w:afterAutospacing="0" w:line="280" w:lineRule="exact"/>
        <w:jc w:val="both"/>
        <w:rPr>
          <w:sz w:val="30"/>
          <w:szCs w:val="30"/>
          <w:lang w:eastAsia="en-US"/>
        </w:rPr>
      </w:pPr>
      <w:r w:rsidRPr="00F51E67">
        <w:rPr>
          <w:sz w:val="30"/>
          <w:szCs w:val="30"/>
          <w:lang w:eastAsia="en-US"/>
        </w:rPr>
        <w:lastRenderedPageBreak/>
        <w:t>СОГЛАСОВАНО</w:t>
      </w:r>
    </w:p>
    <w:p w14:paraId="789017A2" w14:textId="77777777" w:rsidR="008C2713" w:rsidRPr="00F51E67" w:rsidRDefault="008C2713" w:rsidP="00F51E67">
      <w:pPr>
        <w:pStyle w:val="undline"/>
        <w:spacing w:before="0" w:beforeAutospacing="0" w:after="0" w:afterAutospacing="0" w:line="280" w:lineRule="exact"/>
        <w:ind w:right="5103"/>
        <w:jc w:val="both"/>
        <w:rPr>
          <w:sz w:val="30"/>
          <w:szCs w:val="30"/>
          <w:lang w:eastAsia="en-US"/>
        </w:rPr>
      </w:pPr>
      <w:r w:rsidRPr="00F51E67">
        <w:rPr>
          <w:sz w:val="30"/>
          <w:szCs w:val="30"/>
          <w:lang w:eastAsia="en-US"/>
        </w:rPr>
        <w:t>Государственная инспекция охраны животного и растительного мира при Президенте Республики Беларусь</w:t>
      </w:r>
    </w:p>
    <w:p w14:paraId="4AE7982A" w14:textId="77777777" w:rsidR="00D00E47" w:rsidRPr="00F51E67" w:rsidRDefault="00D00E47" w:rsidP="008C2713">
      <w:pPr>
        <w:pStyle w:val="undline"/>
        <w:spacing w:before="0" w:beforeAutospacing="0" w:after="0" w:afterAutospacing="0" w:line="360" w:lineRule="auto"/>
        <w:rPr>
          <w:sz w:val="30"/>
          <w:szCs w:val="30"/>
        </w:rPr>
      </w:pPr>
    </w:p>
    <w:p w14:paraId="31C555E8" w14:textId="77777777" w:rsidR="008C2713" w:rsidRPr="00F51E67" w:rsidRDefault="008C2713" w:rsidP="008C2713">
      <w:pPr>
        <w:pStyle w:val="undline"/>
        <w:spacing w:before="0" w:beforeAutospacing="0" w:after="0" w:afterAutospacing="0" w:line="280" w:lineRule="exact"/>
        <w:ind w:right="5103"/>
        <w:jc w:val="both"/>
        <w:rPr>
          <w:sz w:val="30"/>
          <w:szCs w:val="30"/>
          <w:lang w:eastAsia="en-US"/>
        </w:rPr>
      </w:pPr>
      <w:r w:rsidRPr="00F51E67">
        <w:rPr>
          <w:sz w:val="30"/>
          <w:szCs w:val="30"/>
          <w:lang w:eastAsia="en-US"/>
        </w:rPr>
        <w:t>Островецкая районная инспекция природных ресурсов и охраны окружающей среды</w:t>
      </w:r>
    </w:p>
    <w:p w14:paraId="7A7D662A" w14:textId="77777777" w:rsidR="008C2713" w:rsidRPr="00F51E67" w:rsidRDefault="008C2713" w:rsidP="00311131">
      <w:pPr>
        <w:pStyle w:val="undline"/>
        <w:tabs>
          <w:tab w:val="left" w:pos="6804"/>
        </w:tabs>
        <w:spacing w:before="0" w:beforeAutospacing="0" w:after="0" w:afterAutospacing="0" w:line="360" w:lineRule="auto"/>
        <w:rPr>
          <w:sz w:val="30"/>
          <w:szCs w:val="30"/>
        </w:rPr>
      </w:pPr>
    </w:p>
    <w:p w14:paraId="37C56500" w14:textId="77777777" w:rsidR="008C2713" w:rsidRDefault="008C2713" w:rsidP="00F51E67">
      <w:pPr>
        <w:pStyle w:val="undline"/>
        <w:spacing w:before="0" w:beforeAutospacing="0" w:after="0" w:afterAutospacing="0" w:line="280" w:lineRule="exact"/>
        <w:ind w:right="4818"/>
        <w:jc w:val="both"/>
        <w:rPr>
          <w:sz w:val="30"/>
          <w:szCs w:val="30"/>
        </w:rPr>
      </w:pPr>
      <w:r w:rsidRPr="00F51E67">
        <w:rPr>
          <w:sz w:val="30"/>
          <w:szCs w:val="30"/>
          <w:lang w:eastAsia="en-US"/>
        </w:rPr>
        <w:t>Государственное лесохозяйственное учреждение «Островецкий лесхоз»</w:t>
      </w:r>
    </w:p>
    <w:p w14:paraId="2AC081B3" w14:textId="77777777" w:rsidR="008C2713" w:rsidRDefault="008C2713" w:rsidP="00D00E47">
      <w:pPr>
        <w:pStyle w:val="undline"/>
        <w:spacing w:before="0" w:beforeAutospacing="0" w:after="0" w:afterAutospacing="0"/>
        <w:rPr>
          <w:sz w:val="30"/>
          <w:szCs w:val="30"/>
        </w:rPr>
      </w:pPr>
    </w:p>
    <w:p w14:paraId="363C7B8E" w14:textId="77777777" w:rsidR="008C2713" w:rsidRDefault="008C2713" w:rsidP="00D00E47">
      <w:pPr>
        <w:pStyle w:val="undline"/>
        <w:spacing w:before="0" w:beforeAutospacing="0" w:after="0" w:afterAutospacing="0"/>
        <w:rPr>
          <w:sz w:val="30"/>
          <w:szCs w:val="30"/>
        </w:rPr>
        <w:sectPr w:rsidR="008C2713" w:rsidSect="00227B8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95CD405" w14:textId="77777777" w:rsidR="009C72DF" w:rsidRPr="001440D6" w:rsidRDefault="009C72DF" w:rsidP="009C72DF">
      <w:pPr>
        <w:pStyle w:val="undline"/>
        <w:tabs>
          <w:tab w:val="left" w:pos="5670"/>
        </w:tabs>
        <w:spacing w:before="0" w:beforeAutospacing="0" w:after="0" w:afterAutospacing="0"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14:paraId="093EB111" w14:textId="77777777" w:rsidR="009C72DF" w:rsidRDefault="009C72DF" w:rsidP="009C72DF">
      <w:pPr>
        <w:pStyle w:val="undline"/>
        <w:tabs>
          <w:tab w:val="left" w:pos="5670"/>
        </w:tabs>
        <w:spacing w:before="0" w:beforeAutospacing="0" w:after="0" w:afterAutospacing="0"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1440D6">
        <w:rPr>
          <w:sz w:val="30"/>
          <w:szCs w:val="30"/>
        </w:rPr>
        <w:t>ешени</w:t>
      </w:r>
      <w:r>
        <w:rPr>
          <w:sz w:val="30"/>
          <w:szCs w:val="30"/>
        </w:rPr>
        <w:t>е</w:t>
      </w:r>
      <w:r w:rsidR="008C56B0">
        <w:rPr>
          <w:sz w:val="30"/>
          <w:szCs w:val="30"/>
        </w:rPr>
        <w:t xml:space="preserve"> </w:t>
      </w:r>
      <w:r>
        <w:rPr>
          <w:sz w:val="30"/>
          <w:szCs w:val="30"/>
        </w:rPr>
        <w:t>Островецкого</w:t>
      </w:r>
      <w:r w:rsidRPr="001440D6">
        <w:rPr>
          <w:sz w:val="30"/>
          <w:szCs w:val="30"/>
        </w:rPr>
        <w:t xml:space="preserve"> районного</w:t>
      </w:r>
      <w:r w:rsidR="008C56B0">
        <w:rPr>
          <w:sz w:val="30"/>
          <w:szCs w:val="30"/>
        </w:rPr>
        <w:t xml:space="preserve"> </w:t>
      </w:r>
      <w:r w:rsidRPr="001440D6">
        <w:rPr>
          <w:sz w:val="30"/>
          <w:szCs w:val="30"/>
        </w:rPr>
        <w:t>исполнительного комитета</w:t>
      </w:r>
    </w:p>
    <w:p w14:paraId="451B8635" w14:textId="77777777" w:rsidR="009C72DF" w:rsidRPr="001440D6" w:rsidRDefault="00236E84" w:rsidP="009C72DF">
      <w:pPr>
        <w:pStyle w:val="undline"/>
        <w:tabs>
          <w:tab w:val="left" w:pos="5670"/>
        </w:tabs>
        <w:spacing w:before="0" w:beforeAutospacing="0" w:after="0" w:afterAutospacing="0"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27</w:t>
      </w:r>
      <w:r w:rsidR="009C72DF">
        <w:rPr>
          <w:sz w:val="30"/>
          <w:szCs w:val="30"/>
        </w:rPr>
        <w:t>.</w:t>
      </w:r>
      <w:r>
        <w:rPr>
          <w:sz w:val="30"/>
          <w:szCs w:val="30"/>
        </w:rPr>
        <w:t>03</w:t>
      </w:r>
      <w:r w:rsidR="009C72DF">
        <w:rPr>
          <w:sz w:val="30"/>
          <w:szCs w:val="30"/>
        </w:rPr>
        <w:t xml:space="preserve">.2020 № </w:t>
      </w:r>
      <w:r>
        <w:rPr>
          <w:sz w:val="30"/>
          <w:szCs w:val="30"/>
        </w:rPr>
        <w:t>224</w:t>
      </w:r>
    </w:p>
    <w:p w14:paraId="4BF87F76" w14:textId="77777777" w:rsidR="00B03767" w:rsidRPr="001440D6" w:rsidRDefault="00B03767" w:rsidP="00D00E47">
      <w:pPr>
        <w:spacing w:line="360" w:lineRule="auto"/>
        <w:rPr>
          <w:sz w:val="30"/>
          <w:szCs w:val="30"/>
        </w:rPr>
      </w:pPr>
    </w:p>
    <w:p w14:paraId="173EB467" w14:textId="5D88878C" w:rsidR="00B03767" w:rsidRPr="00F26644" w:rsidRDefault="00B03767" w:rsidP="00D00E47">
      <w:pPr>
        <w:spacing w:line="280" w:lineRule="exact"/>
        <w:ind w:right="4676"/>
        <w:jc w:val="both"/>
        <w:rPr>
          <w:sz w:val="30"/>
          <w:szCs w:val="30"/>
        </w:rPr>
      </w:pPr>
      <w:r w:rsidRPr="001440D6">
        <w:rPr>
          <w:sz w:val="30"/>
          <w:szCs w:val="30"/>
        </w:rPr>
        <w:t xml:space="preserve">ГРАНИЦЫ, ПЛОЩАДЬ И </w:t>
      </w:r>
      <w:r w:rsidR="00B42A49" w:rsidRPr="00B42A49">
        <w:rPr>
          <w:rFonts w:eastAsia="Times New Roman"/>
          <w:sz w:val="30"/>
          <w:szCs w:val="30"/>
          <w:lang w:val="ru-RU" w:eastAsia="ru-RU"/>
        </w:rPr>
        <w:t xml:space="preserve">СПИСОК </w:t>
      </w:r>
      <w:r w:rsidR="008C56B0" w:rsidRPr="00B42A49">
        <w:rPr>
          <w:rFonts w:eastAsia="Times New Roman"/>
          <w:sz w:val="30"/>
          <w:szCs w:val="30"/>
          <w:lang w:val="ru-RU" w:eastAsia="ru-RU"/>
        </w:rPr>
        <w:t>землепользователей, земельные участки (части земельных участков) которых включаются в состав земель</w:t>
      </w:r>
      <w:r w:rsidR="008C56B0" w:rsidRPr="00F26644">
        <w:rPr>
          <w:sz w:val="30"/>
          <w:szCs w:val="30"/>
          <w:lang w:val="ru-RU"/>
        </w:rPr>
        <w:t xml:space="preserve"> </w:t>
      </w:r>
      <w:r w:rsidR="00F26644" w:rsidRPr="00F26644">
        <w:rPr>
          <w:sz w:val="30"/>
          <w:szCs w:val="30"/>
          <w:lang w:val="ru-RU"/>
        </w:rPr>
        <w:t>заказника</w:t>
      </w:r>
      <w:r w:rsidR="00F26644" w:rsidRPr="00F26644">
        <w:rPr>
          <w:sz w:val="30"/>
          <w:szCs w:val="30"/>
        </w:rPr>
        <w:t xml:space="preserve"> местного значения «</w:t>
      </w:r>
      <w:r w:rsidR="00243F03">
        <w:rPr>
          <w:sz w:val="30"/>
          <w:szCs w:val="30"/>
          <w:lang w:val="ru-RU"/>
        </w:rPr>
        <w:t>Озеро Бык»</w:t>
      </w:r>
    </w:p>
    <w:p w14:paraId="5B9B816C" w14:textId="77777777" w:rsidR="00B03767" w:rsidRPr="001440D6" w:rsidRDefault="00B03767" w:rsidP="00D00E47">
      <w:pPr>
        <w:spacing w:line="360" w:lineRule="auto"/>
        <w:jc w:val="center"/>
        <w:rPr>
          <w:sz w:val="30"/>
          <w:szCs w:val="30"/>
        </w:rPr>
      </w:pPr>
    </w:p>
    <w:p w14:paraId="77C0FA4D" w14:textId="77777777" w:rsidR="00D41ED8" w:rsidRDefault="00B03767" w:rsidP="00D00E47">
      <w:pPr>
        <w:ind w:firstLine="709"/>
        <w:jc w:val="both"/>
        <w:rPr>
          <w:sz w:val="30"/>
          <w:szCs w:val="30"/>
          <w:lang w:val="ru-RU" w:eastAsia="ru-RU"/>
        </w:rPr>
      </w:pPr>
      <w:r w:rsidRPr="001440D6">
        <w:rPr>
          <w:sz w:val="30"/>
          <w:szCs w:val="30"/>
          <w:lang w:eastAsia="ru-RU"/>
        </w:rPr>
        <w:t xml:space="preserve">Границы </w:t>
      </w:r>
      <w:r>
        <w:rPr>
          <w:sz w:val="30"/>
          <w:szCs w:val="30"/>
          <w:lang w:val="ru-RU" w:eastAsia="ru-RU"/>
        </w:rPr>
        <w:t>заказника</w:t>
      </w:r>
      <w:r w:rsidRPr="001440D6">
        <w:rPr>
          <w:sz w:val="30"/>
          <w:szCs w:val="30"/>
          <w:lang w:eastAsia="ru-RU"/>
        </w:rPr>
        <w:t xml:space="preserve"> местного значения «</w:t>
      </w:r>
      <w:r w:rsidR="00F53BA5">
        <w:rPr>
          <w:sz w:val="30"/>
          <w:szCs w:val="30"/>
          <w:lang w:val="ru-RU" w:eastAsia="ru-RU"/>
        </w:rPr>
        <w:t>Озеро Бык</w:t>
      </w:r>
      <w:r w:rsidRPr="001440D6">
        <w:rPr>
          <w:sz w:val="30"/>
          <w:szCs w:val="30"/>
          <w:lang w:eastAsia="ru-RU"/>
        </w:rPr>
        <w:t>» проходят</w:t>
      </w:r>
      <w:r w:rsidR="00D41ED8">
        <w:rPr>
          <w:sz w:val="30"/>
          <w:szCs w:val="30"/>
          <w:lang w:val="ru-RU" w:eastAsia="ru-RU"/>
        </w:rPr>
        <w:t>:</w:t>
      </w:r>
    </w:p>
    <w:p w14:paraId="414F55A8" w14:textId="59C4DE46" w:rsidR="00D41ED8" w:rsidRPr="00D41ED8" w:rsidRDefault="00D41ED8" w:rsidP="00D00E47">
      <w:pPr>
        <w:ind w:firstLine="709"/>
        <w:jc w:val="both"/>
        <w:rPr>
          <w:sz w:val="30"/>
          <w:szCs w:val="30"/>
          <w:lang w:val="ru-RU" w:eastAsia="ru-RU"/>
        </w:rPr>
      </w:pPr>
      <w:r w:rsidRPr="00D41ED8">
        <w:rPr>
          <w:sz w:val="30"/>
          <w:szCs w:val="30"/>
          <w:lang w:val="ru-RU" w:eastAsia="ru-RU"/>
        </w:rPr>
        <w:t xml:space="preserve">на севере – от северного угла выдела 30 квартала 75 </w:t>
      </w:r>
      <w:proofErr w:type="spellStart"/>
      <w:r w:rsidRPr="00D41ED8">
        <w:rPr>
          <w:sz w:val="30"/>
          <w:szCs w:val="30"/>
          <w:lang w:val="ru-RU" w:eastAsia="ru-RU"/>
        </w:rPr>
        <w:t>Котловского</w:t>
      </w:r>
      <w:proofErr w:type="spellEnd"/>
      <w:r w:rsidR="00D00E47">
        <w:rPr>
          <w:sz w:val="30"/>
          <w:szCs w:val="30"/>
          <w:lang w:val="ru-RU" w:eastAsia="ru-RU"/>
        </w:rPr>
        <w:t xml:space="preserve"> лесничества</w:t>
      </w:r>
      <w:r w:rsidRPr="00D41ED8">
        <w:rPr>
          <w:sz w:val="30"/>
          <w:szCs w:val="30"/>
          <w:lang w:val="ru-RU" w:eastAsia="ru-RU"/>
        </w:rPr>
        <w:t xml:space="preserve"> </w:t>
      </w:r>
      <w:r w:rsidR="0012083B" w:rsidRPr="00B42A49">
        <w:rPr>
          <w:sz w:val="30"/>
          <w:szCs w:val="30"/>
          <w:lang w:val="ru-RU"/>
        </w:rPr>
        <w:t>г</w:t>
      </w:r>
      <w:r w:rsidR="0012083B" w:rsidRPr="00B42A49">
        <w:rPr>
          <w:sz w:val="30"/>
          <w:szCs w:val="30"/>
        </w:rPr>
        <w:t>осударственн</w:t>
      </w:r>
      <w:r w:rsidR="0012083B" w:rsidRPr="00B42A49">
        <w:rPr>
          <w:sz w:val="30"/>
          <w:szCs w:val="30"/>
          <w:lang w:val="ru-RU"/>
        </w:rPr>
        <w:t>ого</w:t>
      </w:r>
      <w:r w:rsidR="0012083B" w:rsidRPr="00B42A49">
        <w:rPr>
          <w:sz w:val="30"/>
          <w:szCs w:val="30"/>
        </w:rPr>
        <w:t xml:space="preserve"> лесохозяйственн</w:t>
      </w:r>
      <w:r w:rsidR="0012083B" w:rsidRPr="00B42A49">
        <w:rPr>
          <w:sz w:val="30"/>
          <w:szCs w:val="30"/>
          <w:lang w:val="ru-RU"/>
        </w:rPr>
        <w:t xml:space="preserve">ого </w:t>
      </w:r>
      <w:r w:rsidR="0012083B" w:rsidRPr="00B42A49">
        <w:rPr>
          <w:sz w:val="30"/>
          <w:szCs w:val="30"/>
        </w:rPr>
        <w:t>учреждени</w:t>
      </w:r>
      <w:r w:rsidR="0012083B" w:rsidRPr="00B42A49">
        <w:rPr>
          <w:sz w:val="30"/>
          <w:szCs w:val="30"/>
          <w:lang w:val="ru-RU"/>
        </w:rPr>
        <w:t>я</w:t>
      </w:r>
      <w:r w:rsidR="0012083B" w:rsidRPr="0012083B">
        <w:rPr>
          <w:sz w:val="30"/>
          <w:szCs w:val="30"/>
          <w:lang w:val="ru-RU"/>
        </w:rPr>
        <w:t xml:space="preserve"> </w:t>
      </w:r>
      <w:r w:rsidRPr="00D41ED8">
        <w:rPr>
          <w:sz w:val="30"/>
          <w:szCs w:val="30"/>
          <w:lang w:val="ru-RU" w:eastAsia="ru-RU"/>
        </w:rPr>
        <w:t>«Островецкий лесхоз»</w:t>
      </w:r>
      <w:r w:rsidR="00D00E47">
        <w:rPr>
          <w:sz w:val="30"/>
          <w:szCs w:val="30"/>
          <w:lang w:val="ru-RU" w:eastAsia="ru-RU"/>
        </w:rPr>
        <w:t xml:space="preserve"> </w:t>
      </w:r>
      <w:r w:rsidR="00187733">
        <w:rPr>
          <w:sz w:val="30"/>
          <w:szCs w:val="30"/>
          <w:lang w:val="ru-RU" w:eastAsia="ru-RU"/>
        </w:rPr>
        <w:t>(далее</w:t>
      </w:r>
      <w:r w:rsidR="009B5EE3">
        <w:rPr>
          <w:sz w:val="30"/>
          <w:szCs w:val="30"/>
          <w:lang w:val="ru-RU" w:eastAsia="ru-RU"/>
        </w:rPr>
        <w:t> – </w:t>
      </w:r>
      <w:proofErr w:type="spellStart"/>
      <w:r w:rsidR="00187733">
        <w:rPr>
          <w:sz w:val="30"/>
          <w:szCs w:val="30"/>
          <w:lang w:val="ru-RU" w:eastAsia="ru-RU"/>
        </w:rPr>
        <w:t>Котловское</w:t>
      </w:r>
      <w:proofErr w:type="spellEnd"/>
      <w:r w:rsidR="00187733">
        <w:rPr>
          <w:sz w:val="30"/>
          <w:szCs w:val="30"/>
          <w:lang w:val="ru-RU" w:eastAsia="ru-RU"/>
        </w:rPr>
        <w:t xml:space="preserve"> лесничество)</w:t>
      </w:r>
      <w:r w:rsidRPr="00D41ED8">
        <w:rPr>
          <w:sz w:val="30"/>
          <w:szCs w:val="30"/>
          <w:lang w:val="ru-RU" w:eastAsia="ru-RU"/>
        </w:rPr>
        <w:t xml:space="preserve"> в юго-восточном направлении по северным границам выделов 30, 24, 31, 33, 36, 37, 38 квартала 75, выдела 26 квартала 76</w:t>
      </w:r>
      <w:r w:rsidR="00F376B8">
        <w:rPr>
          <w:sz w:val="30"/>
          <w:szCs w:val="30"/>
          <w:lang w:val="ru-RU" w:eastAsia="ru-RU"/>
        </w:rPr>
        <w:t xml:space="preserve"> </w:t>
      </w:r>
      <w:r w:rsidRPr="00D41ED8">
        <w:rPr>
          <w:sz w:val="30"/>
          <w:szCs w:val="30"/>
          <w:lang w:val="ru-RU" w:eastAsia="ru-RU"/>
        </w:rPr>
        <w:t>данного лесничества до восточного угла выдела 26 квартала 76</w:t>
      </w:r>
      <w:r w:rsidR="00F376B8">
        <w:rPr>
          <w:sz w:val="30"/>
          <w:szCs w:val="30"/>
          <w:lang w:val="ru-RU" w:eastAsia="ru-RU"/>
        </w:rPr>
        <w:t xml:space="preserve"> </w:t>
      </w:r>
      <w:proofErr w:type="spellStart"/>
      <w:r w:rsidRPr="00D41ED8">
        <w:rPr>
          <w:sz w:val="30"/>
          <w:szCs w:val="30"/>
          <w:lang w:val="ru-RU" w:eastAsia="ru-RU"/>
        </w:rPr>
        <w:t>Котловского</w:t>
      </w:r>
      <w:proofErr w:type="spellEnd"/>
      <w:r w:rsidRPr="00D41ED8">
        <w:rPr>
          <w:sz w:val="30"/>
          <w:szCs w:val="30"/>
          <w:lang w:val="ru-RU" w:eastAsia="ru-RU"/>
        </w:rPr>
        <w:t xml:space="preserve"> лесничества</w:t>
      </w:r>
      <w:r w:rsidR="00C73C72">
        <w:rPr>
          <w:sz w:val="30"/>
          <w:szCs w:val="30"/>
          <w:lang w:val="ru-RU" w:eastAsia="ru-RU"/>
        </w:rPr>
        <w:t>;</w:t>
      </w:r>
    </w:p>
    <w:p w14:paraId="1B95E746" w14:textId="77777777" w:rsidR="00D41ED8" w:rsidRPr="00D41ED8" w:rsidRDefault="00D41ED8" w:rsidP="00D00E47">
      <w:pPr>
        <w:ind w:firstLine="709"/>
        <w:jc w:val="both"/>
        <w:rPr>
          <w:sz w:val="30"/>
          <w:szCs w:val="30"/>
          <w:lang w:val="ru-RU" w:eastAsia="ru-RU"/>
        </w:rPr>
      </w:pPr>
      <w:r w:rsidRPr="00D41ED8">
        <w:rPr>
          <w:sz w:val="30"/>
          <w:szCs w:val="30"/>
          <w:lang w:val="ru-RU" w:eastAsia="ru-RU"/>
        </w:rPr>
        <w:t xml:space="preserve">на востоке – от восточного угла выдела 26 квартала 76 </w:t>
      </w:r>
      <w:proofErr w:type="spellStart"/>
      <w:r w:rsidRPr="00D41ED8">
        <w:rPr>
          <w:sz w:val="30"/>
          <w:szCs w:val="30"/>
          <w:lang w:val="ru-RU" w:eastAsia="ru-RU"/>
        </w:rPr>
        <w:t>Котловского</w:t>
      </w:r>
      <w:proofErr w:type="spellEnd"/>
      <w:r w:rsidRPr="00D41ED8">
        <w:rPr>
          <w:sz w:val="30"/>
          <w:szCs w:val="30"/>
          <w:lang w:val="ru-RU" w:eastAsia="ru-RU"/>
        </w:rPr>
        <w:t xml:space="preserve"> лесничества в южном направлении по восточной границе выдела</w:t>
      </w:r>
      <w:r w:rsidR="002056B0">
        <w:rPr>
          <w:sz w:val="30"/>
          <w:szCs w:val="30"/>
          <w:lang w:val="ru-RU" w:eastAsia="ru-RU"/>
        </w:rPr>
        <w:t> </w:t>
      </w:r>
      <w:r w:rsidRPr="00D41ED8">
        <w:rPr>
          <w:sz w:val="30"/>
          <w:szCs w:val="30"/>
          <w:lang w:val="ru-RU" w:eastAsia="ru-RU"/>
        </w:rPr>
        <w:t>28</w:t>
      </w:r>
      <w:r w:rsidR="002056B0">
        <w:rPr>
          <w:sz w:val="30"/>
          <w:szCs w:val="30"/>
          <w:lang w:val="ru-RU" w:eastAsia="ru-RU"/>
        </w:rPr>
        <w:t> </w:t>
      </w:r>
      <w:r w:rsidRPr="00D41ED8">
        <w:rPr>
          <w:sz w:val="30"/>
          <w:szCs w:val="30"/>
          <w:lang w:val="ru-RU" w:eastAsia="ru-RU"/>
        </w:rPr>
        <w:t>квартала 76, восточным границам выделов 2, 9, 20, 19, 25 квартала 81</w:t>
      </w:r>
      <w:r w:rsidR="00F376B8">
        <w:rPr>
          <w:sz w:val="30"/>
          <w:szCs w:val="30"/>
          <w:lang w:val="ru-RU" w:eastAsia="ru-RU"/>
        </w:rPr>
        <w:t xml:space="preserve"> </w:t>
      </w:r>
      <w:r w:rsidRPr="00D41ED8">
        <w:rPr>
          <w:sz w:val="30"/>
          <w:szCs w:val="30"/>
          <w:lang w:val="ru-RU" w:eastAsia="ru-RU"/>
        </w:rPr>
        <w:t>данного лесничества до южного угла выдела 25 квартала 81</w:t>
      </w:r>
      <w:r w:rsidR="00F376B8">
        <w:rPr>
          <w:sz w:val="30"/>
          <w:szCs w:val="30"/>
          <w:lang w:val="ru-RU" w:eastAsia="ru-RU"/>
        </w:rPr>
        <w:t xml:space="preserve"> </w:t>
      </w:r>
      <w:proofErr w:type="spellStart"/>
      <w:r w:rsidRPr="00D41ED8">
        <w:rPr>
          <w:sz w:val="30"/>
          <w:szCs w:val="30"/>
          <w:lang w:val="ru-RU" w:eastAsia="ru-RU"/>
        </w:rPr>
        <w:t>Котловского</w:t>
      </w:r>
      <w:proofErr w:type="spellEnd"/>
      <w:r w:rsidRPr="00D41ED8">
        <w:rPr>
          <w:sz w:val="30"/>
          <w:szCs w:val="30"/>
          <w:lang w:val="ru-RU" w:eastAsia="ru-RU"/>
        </w:rPr>
        <w:t xml:space="preserve"> лесничества;</w:t>
      </w:r>
    </w:p>
    <w:p w14:paraId="60D628B7" w14:textId="77777777" w:rsidR="00D41ED8" w:rsidRPr="00D41ED8" w:rsidRDefault="00D41ED8" w:rsidP="00D00E47">
      <w:pPr>
        <w:ind w:firstLine="709"/>
        <w:jc w:val="both"/>
        <w:rPr>
          <w:sz w:val="30"/>
          <w:szCs w:val="30"/>
          <w:lang w:val="ru-RU" w:eastAsia="ru-RU"/>
        </w:rPr>
      </w:pPr>
      <w:r w:rsidRPr="00D41ED8">
        <w:rPr>
          <w:sz w:val="30"/>
          <w:szCs w:val="30"/>
          <w:lang w:val="ru-RU" w:eastAsia="ru-RU"/>
        </w:rPr>
        <w:t xml:space="preserve">на юге – от южного угла выдела 25 квартала 81 </w:t>
      </w:r>
      <w:proofErr w:type="spellStart"/>
      <w:r w:rsidRPr="00D41ED8">
        <w:rPr>
          <w:sz w:val="30"/>
          <w:szCs w:val="30"/>
          <w:lang w:val="ru-RU" w:eastAsia="ru-RU"/>
        </w:rPr>
        <w:t>Котловского</w:t>
      </w:r>
      <w:proofErr w:type="spellEnd"/>
      <w:r w:rsidRPr="00D41ED8">
        <w:rPr>
          <w:sz w:val="30"/>
          <w:szCs w:val="30"/>
          <w:lang w:val="ru-RU" w:eastAsia="ru-RU"/>
        </w:rPr>
        <w:t xml:space="preserve"> лесничества в западном направлении по южным гра</w:t>
      </w:r>
      <w:r w:rsidR="004A1282">
        <w:rPr>
          <w:sz w:val="30"/>
          <w:szCs w:val="30"/>
          <w:lang w:val="ru-RU" w:eastAsia="ru-RU"/>
        </w:rPr>
        <w:t>ницам выделов 39, 21, 15, 13, </w:t>
      </w:r>
      <w:r w:rsidRPr="00D41ED8">
        <w:rPr>
          <w:sz w:val="30"/>
          <w:szCs w:val="30"/>
          <w:lang w:val="ru-RU" w:eastAsia="ru-RU"/>
        </w:rPr>
        <w:t>12 квартала 80 данного лесничества до юго-западного угла выдела</w:t>
      </w:r>
      <w:r w:rsidR="004A1282">
        <w:rPr>
          <w:sz w:val="30"/>
          <w:szCs w:val="30"/>
          <w:lang w:val="ru-RU" w:eastAsia="ru-RU"/>
        </w:rPr>
        <w:t> </w:t>
      </w:r>
      <w:r w:rsidRPr="00D41ED8">
        <w:rPr>
          <w:sz w:val="30"/>
          <w:szCs w:val="30"/>
          <w:lang w:val="ru-RU" w:eastAsia="ru-RU"/>
        </w:rPr>
        <w:t xml:space="preserve">12 квартала 80 </w:t>
      </w:r>
      <w:proofErr w:type="spellStart"/>
      <w:r w:rsidRPr="00D41ED8">
        <w:rPr>
          <w:sz w:val="30"/>
          <w:szCs w:val="30"/>
          <w:lang w:val="ru-RU" w:eastAsia="ru-RU"/>
        </w:rPr>
        <w:t>Котловского</w:t>
      </w:r>
      <w:proofErr w:type="spellEnd"/>
      <w:r w:rsidRPr="00D41ED8">
        <w:rPr>
          <w:sz w:val="30"/>
          <w:szCs w:val="30"/>
          <w:lang w:val="ru-RU" w:eastAsia="ru-RU"/>
        </w:rPr>
        <w:t xml:space="preserve"> лесничества;</w:t>
      </w:r>
    </w:p>
    <w:p w14:paraId="12E4EED7" w14:textId="77777777" w:rsidR="00B03767" w:rsidRPr="00D41ED8" w:rsidRDefault="00D41ED8" w:rsidP="00D00E47">
      <w:pPr>
        <w:ind w:firstLine="709"/>
        <w:jc w:val="both"/>
        <w:rPr>
          <w:sz w:val="30"/>
          <w:szCs w:val="30"/>
          <w:lang w:eastAsia="ru-RU"/>
        </w:rPr>
      </w:pPr>
      <w:r w:rsidRPr="00D41ED8">
        <w:rPr>
          <w:sz w:val="30"/>
          <w:szCs w:val="30"/>
          <w:lang w:val="ru-RU" w:eastAsia="ru-RU"/>
        </w:rPr>
        <w:t>на западе – от юго-западного угла выдела 12 квартала 80</w:t>
      </w:r>
      <w:r w:rsidR="00F376B8">
        <w:rPr>
          <w:sz w:val="30"/>
          <w:szCs w:val="30"/>
          <w:lang w:val="ru-RU" w:eastAsia="ru-RU"/>
        </w:rPr>
        <w:t xml:space="preserve"> </w:t>
      </w:r>
      <w:proofErr w:type="spellStart"/>
      <w:r w:rsidRPr="00D41ED8">
        <w:rPr>
          <w:sz w:val="30"/>
          <w:szCs w:val="30"/>
          <w:lang w:val="ru-RU" w:eastAsia="ru-RU"/>
        </w:rPr>
        <w:t>Котловского</w:t>
      </w:r>
      <w:proofErr w:type="spellEnd"/>
      <w:r w:rsidRPr="00D41ED8">
        <w:rPr>
          <w:sz w:val="30"/>
          <w:szCs w:val="30"/>
          <w:lang w:val="ru-RU" w:eastAsia="ru-RU"/>
        </w:rPr>
        <w:t xml:space="preserve"> лесничества в северном направлении по западным границам выделов 12, 41,14,</w:t>
      </w:r>
      <w:r w:rsidR="00D00E47">
        <w:rPr>
          <w:sz w:val="30"/>
          <w:szCs w:val="30"/>
          <w:lang w:val="ru-RU" w:eastAsia="ru-RU"/>
        </w:rPr>
        <w:t xml:space="preserve"> </w:t>
      </w:r>
      <w:r w:rsidRPr="00D41ED8">
        <w:rPr>
          <w:sz w:val="30"/>
          <w:szCs w:val="30"/>
          <w:lang w:val="ru-RU" w:eastAsia="ru-RU"/>
        </w:rPr>
        <w:t>40 квартала 80, западным границам выделов 54, 43, 42, 30 квартала 75 данного лесничества до северного угла выдела 30 квартала 75</w:t>
      </w:r>
      <w:r w:rsidR="00F376B8">
        <w:rPr>
          <w:sz w:val="30"/>
          <w:szCs w:val="30"/>
          <w:lang w:val="ru-RU" w:eastAsia="ru-RU"/>
        </w:rPr>
        <w:t xml:space="preserve"> </w:t>
      </w:r>
      <w:proofErr w:type="spellStart"/>
      <w:r w:rsidRPr="00D41ED8">
        <w:rPr>
          <w:sz w:val="30"/>
          <w:szCs w:val="30"/>
          <w:lang w:val="ru-RU" w:eastAsia="ru-RU"/>
        </w:rPr>
        <w:t>Котловского</w:t>
      </w:r>
      <w:proofErr w:type="spellEnd"/>
      <w:r w:rsidRPr="00D41ED8">
        <w:rPr>
          <w:sz w:val="30"/>
          <w:szCs w:val="30"/>
          <w:lang w:val="ru-RU" w:eastAsia="ru-RU"/>
        </w:rPr>
        <w:t xml:space="preserve"> лесничества.</w:t>
      </w:r>
    </w:p>
    <w:p w14:paraId="73AB7955" w14:textId="77777777" w:rsidR="00B03767" w:rsidRDefault="00B03767" w:rsidP="00D00E47">
      <w:pPr>
        <w:ind w:firstLine="709"/>
        <w:jc w:val="both"/>
        <w:rPr>
          <w:sz w:val="30"/>
          <w:szCs w:val="30"/>
          <w:lang w:eastAsia="ru-RU"/>
        </w:rPr>
      </w:pPr>
      <w:r w:rsidRPr="001440D6">
        <w:rPr>
          <w:sz w:val="30"/>
          <w:szCs w:val="30"/>
          <w:lang w:eastAsia="ru-RU"/>
        </w:rPr>
        <w:t xml:space="preserve">Площадь </w:t>
      </w:r>
      <w:r>
        <w:rPr>
          <w:sz w:val="30"/>
          <w:szCs w:val="30"/>
          <w:lang w:val="ru-RU" w:eastAsia="ru-RU"/>
        </w:rPr>
        <w:t>заказника</w:t>
      </w:r>
      <w:r w:rsidRPr="001440D6">
        <w:rPr>
          <w:sz w:val="30"/>
          <w:szCs w:val="30"/>
          <w:lang w:eastAsia="ru-RU"/>
        </w:rPr>
        <w:t xml:space="preserve"> </w:t>
      </w:r>
      <w:r w:rsidR="00C73C72">
        <w:rPr>
          <w:sz w:val="30"/>
          <w:szCs w:val="30"/>
          <w:lang w:val="ru-RU" w:eastAsia="ru-RU"/>
        </w:rPr>
        <w:t xml:space="preserve">местного значения </w:t>
      </w:r>
      <w:r w:rsidRPr="001440D6">
        <w:rPr>
          <w:sz w:val="30"/>
          <w:szCs w:val="30"/>
          <w:lang w:eastAsia="ru-RU"/>
        </w:rPr>
        <w:t>«</w:t>
      </w:r>
      <w:r w:rsidR="00F53BA5">
        <w:rPr>
          <w:sz w:val="30"/>
          <w:szCs w:val="30"/>
          <w:lang w:val="ru-RU" w:eastAsia="ru-RU"/>
        </w:rPr>
        <w:t>Озеро Бык</w:t>
      </w:r>
      <w:r w:rsidRPr="001440D6">
        <w:rPr>
          <w:sz w:val="30"/>
          <w:szCs w:val="30"/>
          <w:lang w:eastAsia="ru-RU"/>
        </w:rPr>
        <w:t>» составляет</w:t>
      </w:r>
      <w:r w:rsidR="00F376B8">
        <w:rPr>
          <w:sz w:val="30"/>
          <w:szCs w:val="30"/>
          <w:lang w:val="ru-RU" w:eastAsia="ru-RU"/>
        </w:rPr>
        <w:t> </w:t>
      </w:r>
      <w:r w:rsidR="00F53BA5">
        <w:rPr>
          <w:sz w:val="30"/>
          <w:szCs w:val="30"/>
          <w:lang w:val="ru-RU" w:eastAsia="ru-RU"/>
        </w:rPr>
        <w:t>119</w:t>
      </w:r>
      <w:r w:rsidR="00DC60B1">
        <w:rPr>
          <w:sz w:val="30"/>
          <w:szCs w:val="30"/>
          <w:lang w:val="ru-RU" w:eastAsia="ru-RU"/>
        </w:rPr>
        <w:t>,</w:t>
      </w:r>
      <w:r w:rsidR="00F53BA5">
        <w:rPr>
          <w:sz w:val="30"/>
          <w:szCs w:val="30"/>
          <w:lang w:val="ru-RU" w:eastAsia="ru-RU"/>
        </w:rPr>
        <w:t>96</w:t>
      </w:r>
      <w:r w:rsidR="0059200C">
        <w:rPr>
          <w:sz w:val="30"/>
          <w:szCs w:val="30"/>
          <w:lang w:val="ru-RU" w:eastAsia="ru-RU"/>
        </w:rPr>
        <w:t> </w:t>
      </w:r>
      <w:r w:rsidRPr="001440D6">
        <w:rPr>
          <w:sz w:val="30"/>
          <w:szCs w:val="30"/>
          <w:lang w:eastAsia="ru-RU"/>
        </w:rPr>
        <w:t>гектара.</w:t>
      </w:r>
    </w:p>
    <w:p w14:paraId="145A99CF" w14:textId="6AAF0910" w:rsidR="005373A5" w:rsidRPr="005373A5" w:rsidRDefault="005373A5" w:rsidP="005373A5">
      <w:pPr>
        <w:pStyle w:val="newncpi"/>
        <w:rPr>
          <w:sz w:val="30"/>
          <w:szCs w:val="30"/>
        </w:rPr>
      </w:pPr>
      <w:r w:rsidRPr="00B42A49">
        <w:rPr>
          <w:sz w:val="30"/>
          <w:szCs w:val="30"/>
        </w:rPr>
        <w:t xml:space="preserve">Землепользователем, земельные участки которого включены в состав земель заказника местного значения «Озеро Бык», является </w:t>
      </w:r>
      <w:r w:rsidR="0012083B" w:rsidRPr="00B42A49">
        <w:rPr>
          <w:sz w:val="30"/>
          <w:szCs w:val="30"/>
        </w:rPr>
        <w:t>государственное лесохозяйственное учреждение</w:t>
      </w:r>
      <w:r w:rsidRPr="00B42A49">
        <w:rPr>
          <w:sz w:val="30"/>
          <w:szCs w:val="30"/>
        </w:rPr>
        <w:t xml:space="preserve"> «Островецкий лесхоз».</w:t>
      </w:r>
    </w:p>
    <w:p w14:paraId="72CB4B46" w14:textId="70900A27" w:rsidR="00B03767" w:rsidRPr="00D41ED8" w:rsidRDefault="00B03767" w:rsidP="00D00E47">
      <w:pPr>
        <w:ind w:firstLine="709"/>
        <w:jc w:val="both"/>
        <w:rPr>
          <w:iCs/>
          <w:sz w:val="30"/>
          <w:szCs w:val="30"/>
          <w:lang w:val="ru-RU"/>
        </w:rPr>
      </w:pPr>
      <w:r w:rsidRPr="001440D6">
        <w:rPr>
          <w:sz w:val="30"/>
          <w:szCs w:val="30"/>
          <w:lang w:eastAsia="ru-RU"/>
        </w:rPr>
        <w:t xml:space="preserve">В состав земель </w:t>
      </w:r>
      <w:r>
        <w:rPr>
          <w:sz w:val="30"/>
          <w:szCs w:val="30"/>
          <w:lang w:val="ru-RU" w:eastAsia="ru-RU"/>
        </w:rPr>
        <w:t>заказника</w:t>
      </w:r>
      <w:r w:rsidRPr="001440D6">
        <w:rPr>
          <w:sz w:val="30"/>
          <w:szCs w:val="30"/>
          <w:lang w:eastAsia="ru-RU"/>
        </w:rPr>
        <w:t xml:space="preserve"> </w:t>
      </w:r>
      <w:r w:rsidR="00C73C72">
        <w:rPr>
          <w:sz w:val="30"/>
          <w:szCs w:val="30"/>
          <w:lang w:val="ru-RU" w:eastAsia="ru-RU"/>
        </w:rPr>
        <w:t xml:space="preserve">местного значения </w:t>
      </w:r>
      <w:r w:rsidRPr="001440D6">
        <w:rPr>
          <w:sz w:val="30"/>
          <w:szCs w:val="30"/>
          <w:lang w:eastAsia="ru-RU"/>
        </w:rPr>
        <w:t>«</w:t>
      </w:r>
      <w:r w:rsidR="00F53BA5">
        <w:rPr>
          <w:sz w:val="30"/>
          <w:szCs w:val="30"/>
          <w:lang w:val="ru-RU" w:eastAsia="ru-RU"/>
        </w:rPr>
        <w:t>Озеро Бык</w:t>
      </w:r>
      <w:r>
        <w:rPr>
          <w:sz w:val="30"/>
          <w:szCs w:val="30"/>
          <w:lang w:eastAsia="ru-RU"/>
        </w:rPr>
        <w:t>»</w:t>
      </w:r>
      <w:r w:rsidRPr="001440D6">
        <w:rPr>
          <w:sz w:val="30"/>
          <w:szCs w:val="30"/>
          <w:lang w:eastAsia="ru-RU"/>
        </w:rPr>
        <w:t>, образующих его территорию</w:t>
      </w:r>
      <w:r w:rsidRPr="001440D6">
        <w:rPr>
          <w:sz w:val="30"/>
          <w:szCs w:val="30"/>
          <w:lang w:val="ru-RU" w:eastAsia="ru-RU"/>
        </w:rPr>
        <w:t>,</w:t>
      </w:r>
      <w:r w:rsidRPr="001440D6">
        <w:rPr>
          <w:sz w:val="30"/>
          <w:szCs w:val="30"/>
          <w:lang w:eastAsia="ru-RU"/>
        </w:rPr>
        <w:t xml:space="preserve"> входят земли </w:t>
      </w:r>
      <w:r w:rsidR="0012083B" w:rsidRPr="00B42A49">
        <w:rPr>
          <w:sz w:val="30"/>
          <w:szCs w:val="30"/>
          <w:lang w:val="ru-RU"/>
        </w:rPr>
        <w:t>г</w:t>
      </w:r>
      <w:r w:rsidR="0012083B" w:rsidRPr="00B42A49">
        <w:rPr>
          <w:sz w:val="30"/>
          <w:szCs w:val="30"/>
        </w:rPr>
        <w:t>осударственн</w:t>
      </w:r>
      <w:r w:rsidR="0012083B" w:rsidRPr="00B42A49">
        <w:rPr>
          <w:sz w:val="30"/>
          <w:szCs w:val="30"/>
          <w:lang w:val="ru-RU"/>
        </w:rPr>
        <w:t>ого</w:t>
      </w:r>
      <w:r w:rsidR="0012083B" w:rsidRPr="00B42A49">
        <w:rPr>
          <w:sz w:val="30"/>
          <w:szCs w:val="30"/>
        </w:rPr>
        <w:t xml:space="preserve"> лесохозяйственн</w:t>
      </w:r>
      <w:r w:rsidR="0012083B" w:rsidRPr="00B42A49">
        <w:rPr>
          <w:sz w:val="30"/>
          <w:szCs w:val="30"/>
          <w:lang w:val="ru-RU"/>
        </w:rPr>
        <w:t xml:space="preserve">ого </w:t>
      </w:r>
      <w:r w:rsidR="0012083B" w:rsidRPr="00B42A49">
        <w:rPr>
          <w:sz w:val="30"/>
          <w:szCs w:val="30"/>
        </w:rPr>
        <w:t>учреждени</w:t>
      </w:r>
      <w:r w:rsidR="0012083B" w:rsidRPr="00B42A49">
        <w:rPr>
          <w:sz w:val="30"/>
          <w:szCs w:val="30"/>
          <w:lang w:val="ru-RU"/>
        </w:rPr>
        <w:t>я</w:t>
      </w:r>
      <w:r w:rsidRPr="001440D6">
        <w:rPr>
          <w:iCs/>
          <w:sz w:val="30"/>
          <w:szCs w:val="30"/>
        </w:rPr>
        <w:t xml:space="preserve"> «</w:t>
      </w:r>
      <w:r w:rsidR="00F53BA5">
        <w:rPr>
          <w:iCs/>
          <w:sz w:val="30"/>
          <w:szCs w:val="30"/>
          <w:lang w:val="ru-RU"/>
        </w:rPr>
        <w:t>Островецкий</w:t>
      </w:r>
      <w:r w:rsidRPr="001440D6">
        <w:rPr>
          <w:iCs/>
          <w:sz w:val="30"/>
          <w:szCs w:val="30"/>
        </w:rPr>
        <w:t xml:space="preserve"> лесхоз»</w:t>
      </w:r>
      <w:r w:rsidRPr="001440D6">
        <w:rPr>
          <w:iCs/>
          <w:sz w:val="30"/>
          <w:szCs w:val="30"/>
          <w:lang w:val="ru-RU"/>
        </w:rPr>
        <w:t xml:space="preserve"> </w:t>
      </w:r>
      <w:r>
        <w:rPr>
          <w:iCs/>
          <w:sz w:val="30"/>
          <w:szCs w:val="30"/>
          <w:lang w:val="ru-RU"/>
        </w:rPr>
        <w:t xml:space="preserve">площадью </w:t>
      </w:r>
      <w:r w:rsidR="005F391A">
        <w:rPr>
          <w:iCs/>
          <w:sz w:val="30"/>
          <w:szCs w:val="30"/>
          <w:lang w:val="ru-RU"/>
        </w:rPr>
        <w:t>119</w:t>
      </w:r>
      <w:r w:rsidR="00DC60B1">
        <w:rPr>
          <w:iCs/>
          <w:sz w:val="30"/>
          <w:szCs w:val="30"/>
          <w:lang w:val="ru-RU"/>
        </w:rPr>
        <w:t>,9</w:t>
      </w:r>
      <w:r w:rsidR="005F391A">
        <w:rPr>
          <w:iCs/>
          <w:sz w:val="30"/>
          <w:szCs w:val="30"/>
          <w:lang w:val="ru-RU"/>
        </w:rPr>
        <w:t>6</w:t>
      </w:r>
      <w:r w:rsidR="004A1282">
        <w:rPr>
          <w:iCs/>
          <w:sz w:val="30"/>
          <w:szCs w:val="30"/>
          <w:lang w:val="ru-RU"/>
        </w:rPr>
        <w:t xml:space="preserve"> </w:t>
      </w:r>
      <w:r w:rsidR="005373A5" w:rsidRPr="00B42A49">
        <w:rPr>
          <w:iCs/>
          <w:sz w:val="30"/>
          <w:szCs w:val="30"/>
          <w:lang w:val="ru-RU"/>
        </w:rPr>
        <w:t>гектара</w:t>
      </w:r>
      <w:r w:rsidR="00D41ED8">
        <w:rPr>
          <w:iCs/>
          <w:sz w:val="30"/>
          <w:szCs w:val="30"/>
          <w:lang w:val="ru-RU"/>
        </w:rPr>
        <w:t xml:space="preserve"> </w:t>
      </w:r>
      <w:r w:rsidR="00D557C0" w:rsidRPr="006526B6">
        <w:rPr>
          <w:sz w:val="30"/>
          <w:szCs w:val="30"/>
          <w:lang w:val="ru-RU" w:eastAsia="ru-RU"/>
        </w:rPr>
        <w:t xml:space="preserve">в кварталах </w:t>
      </w:r>
      <w:r w:rsidR="00D557C0">
        <w:rPr>
          <w:sz w:val="30"/>
          <w:szCs w:val="30"/>
          <w:lang w:val="ru-RU" w:eastAsia="ru-RU"/>
        </w:rPr>
        <w:t>75</w:t>
      </w:r>
      <w:r w:rsidR="00D557C0" w:rsidRPr="00BE57E8">
        <w:rPr>
          <w:sz w:val="30"/>
          <w:szCs w:val="30"/>
          <w:lang w:val="ru-RU" w:eastAsia="ru-RU"/>
        </w:rPr>
        <w:t xml:space="preserve"> (выдел</w:t>
      </w:r>
      <w:r w:rsidR="00821F29">
        <w:rPr>
          <w:sz w:val="30"/>
          <w:szCs w:val="30"/>
          <w:lang w:val="ru-RU" w:eastAsia="ru-RU"/>
        </w:rPr>
        <w:t>ы</w:t>
      </w:r>
      <w:r w:rsidR="00D557C0" w:rsidRPr="00BE57E8">
        <w:rPr>
          <w:sz w:val="30"/>
          <w:szCs w:val="30"/>
          <w:lang w:val="ru-RU" w:eastAsia="ru-RU"/>
        </w:rPr>
        <w:t xml:space="preserve"> 1, 1</w:t>
      </w:r>
      <w:r w:rsidR="00D557C0">
        <w:rPr>
          <w:sz w:val="30"/>
          <w:szCs w:val="30"/>
          <w:lang w:val="ru-RU" w:eastAsia="ru-RU"/>
        </w:rPr>
        <w:t>3</w:t>
      </w:r>
      <w:r w:rsidR="00D557C0" w:rsidRPr="00BE57E8">
        <w:rPr>
          <w:sz w:val="30"/>
          <w:szCs w:val="30"/>
          <w:lang w:val="ru-RU" w:eastAsia="ru-RU"/>
        </w:rPr>
        <w:t xml:space="preserve">, </w:t>
      </w:r>
      <w:r w:rsidR="00D557C0">
        <w:rPr>
          <w:sz w:val="30"/>
          <w:szCs w:val="30"/>
          <w:lang w:val="ru-RU" w:eastAsia="ru-RU"/>
        </w:rPr>
        <w:t>24, 30</w:t>
      </w:r>
      <w:r w:rsidR="00821F29">
        <w:rPr>
          <w:sz w:val="30"/>
          <w:szCs w:val="30"/>
          <w:lang w:val="ru-RU" w:eastAsia="ru-RU"/>
        </w:rPr>
        <w:t>–</w:t>
      </w:r>
      <w:r w:rsidR="00D557C0">
        <w:rPr>
          <w:sz w:val="30"/>
          <w:szCs w:val="30"/>
          <w:lang w:val="ru-RU" w:eastAsia="ru-RU"/>
        </w:rPr>
        <w:t>33, 36</w:t>
      </w:r>
      <w:r w:rsidR="00821F29">
        <w:rPr>
          <w:sz w:val="30"/>
          <w:szCs w:val="30"/>
          <w:lang w:val="ru-RU" w:eastAsia="ru-RU"/>
        </w:rPr>
        <w:t>–</w:t>
      </w:r>
      <w:r w:rsidR="00D557C0">
        <w:rPr>
          <w:sz w:val="30"/>
          <w:szCs w:val="30"/>
          <w:lang w:val="ru-RU" w:eastAsia="ru-RU"/>
        </w:rPr>
        <w:t>38, 42</w:t>
      </w:r>
      <w:r w:rsidR="00821F29">
        <w:rPr>
          <w:sz w:val="30"/>
          <w:szCs w:val="30"/>
          <w:lang w:val="ru-RU" w:eastAsia="ru-RU"/>
        </w:rPr>
        <w:t>–</w:t>
      </w:r>
      <w:r w:rsidR="00D557C0">
        <w:rPr>
          <w:sz w:val="30"/>
          <w:szCs w:val="30"/>
          <w:lang w:val="ru-RU" w:eastAsia="ru-RU"/>
        </w:rPr>
        <w:t>44, 46</w:t>
      </w:r>
      <w:r w:rsidR="00821F29">
        <w:rPr>
          <w:sz w:val="30"/>
          <w:szCs w:val="30"/>
          <w:lang w:val="ru-RU" w:eastAsia="ru-RU"/>
        </w:rPr>
        <w:t>–</w:t>
      </w:r>
      <w:r w:rsidR="00D557C0">
        <w:rPr>
          <w:sz w:val="30"/>
          <w:szCs w:val="30"/>
          <w:lang w:val="ru-RU" w:eastAsia="ru-RU"/>
        </w:rPr>
        <w:t xml:space="preserve">49, 52 </w:t>
      </w:r>
      <w:r w:rsidR="00D557C0">
        <w:rPr>
          <w:sz w:val="30"/>
          <w:szCs w:val="30"/>
          <w:lang w:val="ru-RU" w:eastAsia="ru-RU"/>
        </w:rPr>
        <w:lastRenderedPageBreak/>
        <w:t>(часть выдела), 54</w:t>
      </w:r>
      <w:r w:rsidR="00D557C0" w:rsidRPr="00BE57E8">
        <w:rPr>
          <w:sz w:val="30"/>
          <w:szCs w:val="30"/>
          <w:lang w:val="ru-RU" w:eastAsia="ru-RU"/>
        </w:rPr>
        <w:t xml:space="preserve">), </w:t>
      </w:r>
      <w:r w:rsidR="00D557C0">
        <w:rPr>
          <w:sz w:val="30"/>
          <w:szCs w:val="30"/>
          <w:lang w:val="ru-RU" w:eastAsia="ru-RU"/>
        </w:rPr>
        <w:t>76</w:t>
      </w:r>
      <w:r w:rsidR="00D557C0" w:rsidRPr="00BE57E8">
        <w:rPr>
          <w:sz w:val="30"/>
          <w:szCs w:val="30"/>
          <w:lang w:val="ru-RU" w:eastAsia="ru-RU"/>
        </w:rPr>
        <w:t xml:space="preserve"> (выдел</w:t>
      </w:r>
      <w:r w:rsidR="00821F29">
        <w:rPr>
          <w:sz w:val="30"/>
          <w:szCs w:val="30"/>
          <w:lang w:val="ru-RU" w:eastAsia="ru-RU"/>
        </w:rPr>
        <w:t>ы</w:t>
      </w:r>
      <w:r w:rsidR="00D557C0" w:rsidRPr="00BE57E8">
        <w:rPr>
          <w:sz w:val="30"/>
          <w:szCs w:val="30"/>
          <w:lang w:val="ru-RU" w:eastAsia="ru-RU"/>
        </w:rPr>
        <w:t xml:space="preserve"> </w:t>
      </w:r>
      <w:r w:rsidR="00D557C0">
        <w:rPr>
          <w:sz w:val="30"/>
          <w:szCs w:val="30"/>
          <w:lang w:val="ru-RU" w:eastAsia="ru-RU"/>
        </w:rPr>
        <w:t>26, 28, 36</w:t>
      </w:r>
      <w:r w:rsidR="00D557C0" w:rsidRPr="00BE57E8">
        <w:rPr>
          <w:sz w:val="30"/>
          <w:szCs w:val="30"/>
          <w:lang w:val="ru-RU" w:eastAsia="ru-RU"/>
        </w:rPr>
        <w:t xml:space="preserve">), </w:t>
      </w:r>
      <w:r w:rsidR="00D557C0">
        <w:rPr>
          <w:sz w:val="30"/>
          <w:szCs w:val="30"/>
          <w:lang w:val="ru-RU" w:eastAsia="ru-RU"/>
        </w:rPr>
        <w:t>80</w:t>
      </w:r>
      <w:r w:rsidR="00D557C0" w:rsidRPr="00BE57E8">
        <w:rPr>
          <w:sz w:val="30"/>
          <w:szCs w:val="30"/>
          <w:lang w:val="ru-RU" w:eastAsia="ru-RU"/>
        </w:rPr>
        <w:t xml:space="preserve"> (выдел</w:t>
      </w:r>
      <w:r w:rsidR="00821F29">
        <w:rPr>
          <w:sz w:val="30"/>
          <w:szCs w:val="30"/>
          <w:lang w:val="ru-RU" w:eastAsia="ru-RU"/>
        </w:rPr>
        <w:t>ы</w:t>
      </w:r>
      <w:r w:rsidR="00D557C0" w:rsidRPr="00BE57E8">
        <w:rPr>
          <w:sz w:val="30"/>
          <w:szCs w:val="30"/>
          <w:lang w:val="ru-RU" w:eastAsia="ru-RU"/>
        </w:rPr>
        <w:t xml:space="preserve"> 2</w:t>
      </w:r>
      <w:r w:rsidR="00821F29">
        <w:rPr>
          <w:sz w:val="30"/>
          <w:szCs w:val="30"/>
          <w:lang w:val="ru-RU" w:eastAsia="ru-RU"/>
        </w:rPr>
        <w:t>–</w:t>
      </w:r>
      <w:r w:rsidR="00D557C0">
        <w:rPr>
          <w:sz w:val="30"/>
          <w:szCs w:val="30"/>
          <w:lang w:val="ru-RU" w:eastAsia="ru-RU"/>
        </w:rPr>
        <w:t>8</w:t>
      </w:r>
      <w:r w:rsidR="00D557C0" w:rsidRPr="00BE57E8">
        <w:rPr>
          <w:sz w:val="30"/>
          <w:szCs w:val="30"/>
          <w:lang w:val="ru-RU" w:eastAsia="ru-RU"/>
        </w:rPr>
        <w:t xml:space="preserve">, </w:t>
      </w:r>
      <w:r w:rsidR="00D557C0">
        <w:rPr>
          <w:sz w:val="30"/>
          <w:szCs w:val="30"/>
          <w:lang w:val="ru-RU" w:eastAsia="ru-RU"/>
        </w:rPr>
        <w:t>12</w:t>
      </w:r>
      <w:r w:rsidR="00821F29">
        <w:rPr>
          <w:sz w:val="30"/>
          <w:szCs w:val="30"/>
          <w:lang w:val="ru-RU" w:eastAsia="ru-RU"/>
        </w:rPr>
        <w:t>–</w:t>
      </w:r>
      <w:r w:rsidR="00D557C0">
        <w:rPr>
          <w:sz w:val="30"/>
          <w:szCs w:val="30"/>
          <w:lang w:val="ru-RU" w:eastAsia="ru-RU"/>
        </w:rPr>
        <w:t>16, 21</w:t>
      </w:r>
      <w:r w:rsidR="00821F29">
        <w:rPr>
          <w:sz w:val="30"/>
          <w:szCs w:val="30"/>
          <w:lang w:val="ru-RU" w:eastAsia="ru-RU"/>
        </w:rPr>
        <w:t>–</w:t>
      </w:r>
      <w:r w:rsidR="00D557C0" w:rsidRPr="00BE57E8">
        <w:rPr>
          <w:sz w:val="30"/>
          <w:szCs w:val="30"/>
          <w:lang w:val="ru-RU" w:eastAsia="ru-RU"/>
        </w:rPr>
        <w:t>2</w:t>
      </w:r>
      <w:r w:rsidR="00D557C0">
        <w:rPr>
          <w:sz w:val="30"/>
          <w:szCs w:val="30"/>
          <w:lang w:val="ru-RU" w:eastAsia="ru-RU"/>
        </w:rPr>
        <w:t>4, 39</w:t>
      </w:r>
      <w:r w:rsidR="00C36CEB">
        <w:rPr>
          <w:sz w:val="30"/>
          <w:szCs w:val="30"/>
          <w:lang w:val="ru-RU" w:eastAsia="ru-RU"/>
        </w:rPr>
        <w:t>–</w:t>
      </w:r>
      <w:r w:rsidR="00D557C0">
        <w:rPr>
          <w:sz w:val="30"/>
          <w:szCs w:val="30"/>
          <w:lang w:val="ru-RU" w:eastAsia="ru-RU"/>
        </w:rPr>
        <w:t>42</w:t>
      </w:r>
      <w:r w:rsidR="009C6BD3">
        <w:rPr>
          <w:sz w:val="30"/>
          <w:szCs w:val="30"/>
          <w:lang w:val="ru-RU" w:eastAsia="ru-RU"/>
        </w:rPr>
        <w:t>, 46</w:t>
      </w:r>
      <w:r w:rsidR="00E11FE0">
        <w:rPr>
          <w:sz w:val="30"/>
          <w:szCs w:val="30"/>
          <w:lang w:val="ru-RU" w:eastAsia="ru-RU"/>
        </w:rPr>
        <w:t>,</w:t>
      </w:r>
      <w:r w:rsidR="009C6BD3">
        <w:rPr>
          <w:sz w:val="30"/>
          <w:szCs w:val="30"/>
          <w:lang w:val="ru-RU" w:eastAsia="ru-RU"/>
        </w:rPr>
        <w:t xml:space="preserve"> 47), 81 (выдел</w:t>
      </w:r>
      <w:r w:rsidR="00821F29">
        <w:rPr>
          <w:sz w:val="30"/>
          <w:szCs w:val="30"/>
          <w:lang w:val="ru-RU" w:eastAsia="ru-RU"/>
        </w:rPr>
        <w:t>ы</w:t>
      </w:r>
      <w:r w:rsidR="009C6BD3">
        <w:rPr>
          <w:sz w:val="30"/>
          <w:szCs w:val="30"/>
          <w:lang w:val="ru-RU" w:eastAsia="ru-RU"/>
        </w:rPr>
        <w:t xml:space="preserve"> </w:t>
      </w:r>
      <w:r w:rsidR="00E11FE0">
        <w:rPr>
          <w:sz w:val="30"/>
          <w:szCs w:val="30"/>
          <w:lang w:val="ru-RU" w:eastAsia="ru-RU"/>
        </w:rPr>
        <w:t xml:space="preserve">1, </w:t>
      </w:r>
      <w:r w:rsidR="009C6BD3">
        <w:rPr>
          <w:sz w:val="30"/>
          <w:szCs w:val="30"/>
          <w:lang w:val="ru-RU" w:eastAsia="ru-RU"/>
        </w:rPr>
        <w:t>2 (часть выдела), 9, 15, 19, 20, 24, 25, 35, 36, 37</w:t>
      </w:r>
      <w:r w:rsidR="00D557C0" w:rsidRPr="00BE57E8">
        <w:rPr>
          <w:sz w:val="30"/>
          <w:szCs w:val="30"/>
          <w:lang w:val="ru-RU" w:eastAsia="ru-RU"/>
        </w:rPr>
        <w:t xml:space="preserve"> (часть выдела)</w:t>
      </w:r>
      <w:r w:rsidR="009C6BD3">
        <w:rPr>
          <w:sz w:val="30"/>
          <w:szCs w:val="30"/>
          <w:lang w:val="ru-RU" w:eastAsia="ru-RU"/>
        </w:rPr>
        <w:t>)</w:t>
      </w:r>
      <w:r w:rsidR="00D557C0" w:rsidRPr="00BE57E8">
        <w:rPr>
          <w:sz w:val="30"/>
          <w:szCs w:val="30"/>
          <w:lang w:val="ru-RU" w:eastAsia="ru-RU"/>
        </w:rPr>
        <w:t xml:space="preserve"> </w:t>
      </w:r>
      <w:proofErr w:type="spellStart"/>
      <w:r w:rsidR="009C6BD3" w:rsidRPr="00D41ED8">
        <w:rPr>
          <w:sz w:val="30"/>
          <w:szCs w:val="30"/>
          <w:lang w:val="ru-RU" w:eastAsia="ru-RU"/>
        </w:rPr>
        <w:t>Котловского</w:t>
      </w:r>
      <w:proofErr w:type="spellEnd"/>
      <w:r w:rsidR="00D557C0" w:rsidRPr="00BE57E8">
        <w:rPr>
          <w:sz w:val="30"/>
          <w:szCs w:val="30"/>
          <w:lang w:val="ru-RU" w:eastAsia="ru-RU"/>
        </w:rPr>
        <w:t xml:space="preserve"> лесничества</w:t>
      </w:r>
      <w:r w:rsidR="009C6BD3">
        <w:rPr>
          <w:sz w:val="30"/>
          <w:szCs w:val="30"/>
          <w:lang w:val="ru-RU" w:eastAsia="ru-RU"/>
        </w:rPr>
        <w:t>.</w:t>
      </w:r>
    </w:p>
    <w:p w14:paraId="7C13BBA8" w14:textId="77777777" w:rsidR="00D00E47" w:rsidRDefault="00D00E47" w:rsidP="00B03767">
      <w:pPr>
        <w:spacing w:after="120"/>
        <w:ind w:firstLine="567"/>
        <w:jc w:val="both"/>
        <w:rPr>
          <w:sz w:val="30"/>
          <w:szCs w:val="30"/>
          <w:lang w:eastAsia="ru-RU"/>
        </w:rPr>
        <w:sectPr w:rsidR="00D00E47" w:rsidSect="00CB34F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C13065B" w14:textId="77777777" w:rsidR="00D00E47" w:rsidRPr="001440D6" w:rsidRDefault="00D00E47" w:rsidP="00D00E47">
      <w:pPr>
        <w:pStyle w:val="undline"/>
        <w:tabs>
          <w:tab w:val="left" w:pos="5670"/>
        </w:tabs>
        <w:spacing w:before="0" w:beforeAutospacing="0" w:after="0" w:afterAutospacing="0"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14:paraId="114A9775" w14:textId="7C9E2986" w:rsidR="00D00E47" w:rsidRDefault="00D00E47" w:rsidP="00D00E47">
      <w:pPr>
        <w:pStyle w:val="undline"/>
        <w:tabs>
          <w:tab w:val="left" w:pos="5670"/>
        </w:tabs>
        <w:spacing w:before="0" w:beforeAutospacing="0" w:after="0" w:afterAutospacing="0"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1440D6">
        <w:rPr>
          <w:sz w:val="30"/>
          <w:szCs w:val="30"/>
        </w:rPr>
        <w:t>ешени</w:t>
      </w:r>
      <w:r>
        <w:rPr>
          <w:sz w:val="30"/>
          <w:szCs w:val="30"/>
        </w:rPr>
        <w:t>е</w:t>
      </w:r>
      <w:r w:rsidR="00FF7693">
        <w:rPr>
          <w:sz w:val="30"/>
          <w:szCs w:val="30"/>
        </w:rPr>
        <w:t xml:space="preserve"> </w:t>
      </w:r>
      <w:r>
        <w:rPr>
          <w:sz w:val="30"/>
          <w:szCs w:val="30"/>
        </w:rPr>
        <w:t>Островецкого</w:t>
      </w:r>
      <w:r w:rsidRPr="001440D6">
        <w:rPr>
          <w:sz w:val="30"/>
          <w:szCs w:val="30"/>
        </w:rPr>
        <w:t xml:space="preserve"> районного</w:t>
      </w:r>
      <w:r w:rsidR="00FF7693">
        <w:rPr>
          <w:sz w:val="30"/>
          <w:szCs w:val="30"/>
        </w:rPr>
        <w:t xml:space="preserve"> </w:t>
      </w:r>
      <w:r w:rsidRPr="001440D6">
        <w:rPr>
          <w:sz w:val="30"/>
          <w:szCs w:val="30"/>
        </w:rPr>
        <w:t>исполнительного комитета</w:t>
      </w:r>
    </w:p>
    <w:p w14:paraId="75A12836" w14:textId="77777777" w:rsidR="00D00E47" w:rsidRPr="001440D6" w:rsidRDefault="00236E84" w:rsidP="00D00E47">
      <w:pPr>
        <w:pStyle w:val="undline"/>
        <w:tabs>
          <w:tab w:val="left" w:pos="5670"/>
        </w:tabs>
        <w:spacing w:before="0" w:beforeAutospacing="0" w:after="0" w:afterAutospacing="0"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27</w:t>
      </w:r>
      <w:r w:rsidR="00D00E47">
        <w:rPr>
          <w:sz w:val="30"/>
          <w:szCs w:val="30"/>
        </w:rPr>
        <w:t>.</w:t>
      </w:r>
      <w:r>
        <w:rPr>
          <w:sz w:val="30"/>
          <w:szCs w:val="30"/>
        </w:rPr>
        <w:t>03</w:t>
      </w:r>
      <w:r w:rsidR="00D00E47">
        <w:rPr>
          <w:sz w:val="30"/>
          <w:szCs w:val="30"/>
        </w:rPr>
        <w:t xml:space="preserve">.2020 № </w:t>
      </w:r>
      <w:r>
        <w:rPr>
          <w:sz w:val="30"/>
          <w:szCs w:val="30"/>
        </w:rPr>
        <w:t>224</w:t>
      </w:r>
    </w:p>
    <w:p w14:paraId="42908F1C" w14:textId="77777777" w:rsidR="006B48FA" w:rsidRPr="000E25BF" w:rsidRDefault="006B48FA" w:rsidP="00D00E47">
      <w:pPr>
        <w:widowControl w:val="0"/>
        <w:autoSpaceDE w:val="0"/>
        <w:autoSpaceDN w:val="0"/>
        <w:spacing w:line="360" w:lineRule="auto"/>
        <w:rPr>
          <w:sz w:val="30"/>
          <w:szCs w:val="30"/>
          <w:lang w:eastAsia="ru-RU"/>
        </w:rPr>
      </w:pPr>
    </w:p>
    <w:p w14:paraId="3ECF09CD" w14:textId="77777777" w:rsidR="006B48FA" w:rsidRPr="000E25BF" w:rsidRDefault="006B48FA" w:rsidP="00D00E47">
      <w:pPr>
        <w:widowControl w:val="0"/>
        <w:autoSpaceDE w:val="0"/>
        <w:autoSpaceDN w:val="0"/>
        <w:spacing w:line="280" w:lineRule="exact"/>
        <w:jc w:val="both"/>
        <w:rPr>
          <w:sz w:val="30"/>
          <w:szCs w:val="30"/>
        </w:rPr>
      </w:pPr>
      <w:bookmarkStart w:id="4" w:name="P2133"/>
      <w:bookmarkEnd w:id="4"/>
      <w:r w:rsidRPr="000E25BF">
        <w:rPr>
          <w:sz w:val="30"/>
          <w:szCs w:val="30"/>
        </w:rPr>
        <w:t>ПОЛОЖЕНИЕ</w:t>
      </w:r>
    </w:p>
    <w:p w14:paraId="27B7D524" w14:textId="77777777" w:rsidR="006B48FA" w:rsidRPr="000E25BF" w:rsidRDefault="00D00E47" w:rsidP="00D00E47">
      <w:pPr>
        <w:widowControl w:val="0"/>
        <w:autoSpaceDE w:val="0"/>
        <w:autoSpaceDN w:val="0"/>
        <w:spacing w:line="280" w:lineRule="exact"/>
        <w:ind w:right="5527"/>
        <w:jc w:val="both"/>
        <w:rPr>
          <w:sz w:val="30"/>
          <w:szCs w:val="30"/>
        </w:rPr>
      </w:pPr>
      <w:r w:rsidRPr="000E25BF">
        <w:rPr>
          <w:sz w:val="30"/>
          <w:szCs w:val="30"/>
        </w:rPr>
        <w:t xml:space="preserve">о </w:t>
      </w:r>
      <w:r w:rsidRPr="000E25BF">
        <w:rPr>
          <w:sz w:val="30"/>
          <w:szCs w:val="30"/>
          <w:lang w:val="ru-RU"/>
        </w:rPr>
        <w:t>заказнике</w:t>
      </w:r>
      <w:r w:rsidR="009749F4">
        <w:rPr>
          <w:sz w:val="30"/>
          <w:szCs w:val="30"/>
        </w:rPr>
        <w:t xml:space="preserve"> местного значения </w:t>
      </w:r>
      <w:r w:rsidRPr="000E25BF">
        <w:rPr>
          <w:sz w:val="30"/>
          <w:szCs w:val="30"/>
        </w:rPr>
        <w:t>«</w:t>
      </w:r>
      <w:r>
        <w:rPr>
          <w:sz w:val="30"/>
          <w:szCs w:val="30"/>
          <w:lang w:val="ru-RU"/>
        </w:rPr>
        <w:t>О</w:t>
      </w:r>
      <w:r w:rsidRPr="000E25BF">
        <w:rPr>
          <w:sz w:val="30"/>
          <w:szCs w:val="30"/>
          <w:lang w:val="ru-RU"/>
        </w:rPr>
        <w:t>зеро бык</w:t>
      </w:r>
      <w:r w:rsidRPr="000E25BF">
        <w:rPr>
          <w:sz w:val="30"/>
          <w:szCs w:val="30"/>
        </w:rPr>
        <w:t>»</w:t>
      </w:r>
    </w:p>
    <w:p w14:paraId="52788D7C" w14:textId="77777777" w:rsidR="006B48FA" w:rsidRPr="000E25BF" w:rsidRDefault="006B48FA" w:rsidP="00D00E47">
      <w:pPr>
        <w:widowControl w:val="0"/>
        <w:autoSpaceDE w:val="0"/>
        <w:autoSpaceDN w:val="0"/>
        <w:spacing w:line="360" w:lineRule="auto"/>
        <w:rPr>
          <w:sz w:val="30"/>
          <w:szCs w:val="30"/>
          <w:lang w:eastAsia="ru-RU"/>
        </w:rPr>
      </w:pPr>
    </w:p>
    <w:p w14:paraId="75D8ABDB" w14:textId="77777777" w:rsidR="006B48FA" w:rsidRPr="000E25BF" w:rsidRDefault="00D00E47" w:rsidP="00FB1E76">
      <w:pPr>
        <w:pStyle w:val="af3"/>
        <w:widowControl w:val="0"/>
        <w:autoSpaceDE w:val="0"/>
        <w:autoSpaceDN w:val="0"/>
        <w:ind w:left="0"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lang w:val="ru-RU" w:eastAsia="ru-RU"/>
        </w:rPr>
        <w:t>1. </w:t>
      </w:r>
      <w:r w:rsidR="00FB1E76" w:rsidRPr="000E25BF">
        <w:rPr>
          <w:sz w:val="30"/>
          <w:szCs w:val="30"/>
          <w:lang w:val="ru-RU" w:eastAsia="ru-RU"/>
        </w:rPr>
        <w:t>Заказник местного значения «</w:t>
      </w:r>
      <w:r w:rsidR="005F391A" w:rsidRPr="000E25BF">
        <w:rPr>
          <w:sz w:val="30"/>
          <w:szCs w:val="30"/>
          <w:lang w:val="ru-RU" w:eastAsia="ru-RU"/>
        </w:rPr>
        <w:t>Озеро Бык</w:t>
      </w:r>
      <w:r w:rsidR="00FB1E76" w:rsidRPr="000E25BF">
        <w:rPr>
          <w:sz w:val="30"/>
          <w:szCs w:val="30"/>
          <w:lang w:val="ru-RU" w:eastAsia="ru-RU"/>
        </w:rPr>
        <w:t>»</w:t>
      </w:r>
      <w:r w:rsidR="006B48FA" w:rsidRPr="000E25BF">
        <w:rPr>
          <w:sz w:val="30"/>
          <w:szCs w:val="30"/>
          <w:lang w:eastAsia="ru-RU"/>
        </w:rPr>
        <w:t xml:space="preserve"> образован </w:t>
      </w:r>
      <w:r w:rsidR="00FB1E76" w:rsidRPr="000E25BF">
        <w:rPr>
          <w:sz w:val="30"/>
          <w:szCs w:val="30"/>
          <w:shd w:val="clear" w:color="auto" w:fill="FFFFFF"/>
        </w:rPr>
        <w:t xml:space="preserve">на территории </w:t>
      </w:r>
      <w:r w:rsidR="005F391A" w:rsidRPr="000E25BF">
        <w:rPr>
          <w:sz w:val="30"/>
          <w:szCs w:val="30"/>
          <w:shd w:val="clear" w:color="auto" w:fill="FFFFFF"/>
          <w:lang w:val="ru-RU"/>
        </w:rPr>
        <w:t>Островецкого</w:t>
      </w:r>
      <w:r w:rsidR="00FB1E76" w:rsidRPr="000E25BF">
        <w:rPr>
          <w:sz w:val="30"/>
          <w:szCs w:val="30"/>
          <w:shd w:val="clear" w:color="auto" w:fill="FFFFFF"/>
        </w:rPr>
        <w:t xml:space="preserve"> района Гродненской области в целях </w:t>
      </w:r>
      <w:r w:rsidR="005F391A" w:rsidRPr="000E25BF">
        <w:rPr>
          <w:sz w:val="30"/>
          <w:szCs w:val="30"/>
          <w:lang w:eastAsia="ru-RU"/>
        </w:rPr>
        <w:t>сохранения в естественном состоянии уникального ландшафтного комплекса</w:t>
      </w:r>
      <w:r w:rsidR="005F391A" w:rsidRPr="000E25BF">
        <w:rPr>
          <w:sz w:val="30"/>
          <w:szCs w:val="30"/>
          <w:lang w:val="ru-RU" w:eastAsia="ru-RU"/>
        </w:rPr>
        <w:t>,</w:t>
      </w:r>
      <w:r w:rsidR="005F391A" w:rsidRPr="000E25BF">
        <w:rPr>
          <w:sz w:val="30"/>
          <w:szCs w:val="30"/>
          <w:lang w:eastAsia="ru-RU"/>
        </w:rPr>
        <w:t xml:space="preserve"> ценн</w:t>
      </w:r>
      <w:r w:rsidR="005F391A" w:rsidRPr="000E25BF">
        <w:rPr>
          <w:sz w:val="30"/>
          <w:szCs w:val="30"/>
          <w:lang w:val="ru-RU" w:eastAsia="ru-RU"/>
        </w:rPr>
        <w:t>ого</w:t>
      </w:r>
      <w:r w:rsidR="005F391A" w:rsidRPr="000E25BF">
        <w:rPr>
          <w:sz w:val="30"/>
          <w:szCs w:val="30"/>
          <w:lang w:eastAsia="ru-RU"/>
        </w:rPr>
        <w:t xml:space="preserve"> в научном, хозяйственном и культурном отношении, характеризующего распространением естественных лесов, уникальной термокарстовой впадиной, с популяцией редких и исчезающи</w:t>
      </w:r>
      <w:r w:rsidR="005F391A" w:rsidRPr="000E25BF">
        <w:rPr>
          <w:sz w:val="30"/>
          <w:szCs w:val="30"/>
          <w:lang w:val="ru-RU" w:eastAsia="ru-RU"/>
        </w:rPr>
        <w:t>х</w:t>
      </w:r>
      <w:r w:rsidR="005F391A" w:rsidRPr="000E25BF">
        <w:rPr>
          <w:sz w:val="30"/>
          <w:szCs w:val="30"/>
          <w:lang w:eastAsia="ru-RU"/>
        </w:rPr>
        <w:t xml:space="preserve"> видов растений и животных.</w:t>
      </w:r>
    </w:p>
    <w:p w14:paraId="1445DA49" w14:textId="60E27B7E" w:rsidR="00961830" w:rsidRPr="00E757FB" w:rsidRDefault="003F4B1E" w:rsidP="00961830">
      <w:pPr>
        <w:ind w:firstLine="709"/>
        <w:jc w:val="both"/>
        <w:rPr>
          <w:sz w:val="30"/>
          <w:szCs w:val="30"/>
          <w:lang w:val="ru-RU"/>
        </w:rPr>
      </w:pPr>
      <w:r w:rsidRPr="000E25BF">
        <w:rPr>
          <w:sz w:val="30"/>
          <w:szCs w:val="30"/>
          <w:lang w:val="ru-RU"/>
        </w:rPr>
        <w:t>2</w:t>
      </w:r>
      <w:r w:rsidR="00D35254">
        <w:rPr>
          <w:sz w:val="30"/>
          <w:szCs w:val="30"/>
          <w:lang w:val="ru-RU"/>
        </w:rPr>
        <w:t>. </w:t>
      </w:r>
      <w:proofErr w:type="gramStart"/>
      <w:r w:rsidR="00E757FB" w:rsidRPr="00961830">
        <w:rPr>
          <w:sz w:val="30"/>
          <w:szCs w:val="30"/>
          <w:lang w:val="ru-RU"/>
        </w:rPr>
        <w:t>На территории заказника местного значения «</w:t>
      </w:r>
      <w:r w:rsidR="00E757FB">
        <w:rPr>
          <w:sz w:val="30"/>
          <w:szCs w:val="30"/>
          <w:lang w:val="ru-RU"/>
        </w:rPr>
        <w:t>Озеро Бык</w:t>
      </w:r>
      <w:r w:rsidR="00E757FB" w:rsidRPr="00696DAA">
        <w:rPr>
          <w:sz w:val="30"/>
          <w:szCs w:val="30"/>
          <w:lang w:val="ru-RU"/>
        </w:rPr>
        <w:t>»</w:t>
      </w:r>
      <w:r w:rsidR="00E757FB" w:rsidRPr="00696DAA">
        <w:rPr>
          <w:color w:val="000000"/>
          <w:sz w:val="30"/>
          <w:szCs w:val="30"/>
        </w:rPr>
        <w:t>,</w:t>
      </w:r>
      <w:r w:rsidR="00E757FB" w:rsidRPr="00696DAA">
        <w:rPr>
          <w:rFonts w:eastAsia="Times New Roman"/>
          <w:sz w:val="30"/>
          <w:szCs w:val="30"/>
          <w:lang w:val="ru-RU" w:eastAsia="ru-RU"/>
        </w:rPr>
        <w:t xml:space="preserve"> </w:t>
      </w:r>
      <w:r w:rsidR="00E757FB" w:rsidRPr="00696DAA">
        <w:rPr>
          <w:rFonts w:eastAsia="Times New Roman"/>
          <w:sz w:val="30"/>
          <w:szCs w:val="30"/>
          <w:lang w:eastAsia="ru-RU"/>
        </w:rPr>
        <w:t>за исключением случаев предупреждения и ликвидации чрезвычайной ситуации и ее последствий при поступлении в порядке, установленном законодательством в области защиты населения и территорий от чрезвычайных ситуаций, информации об угрозе возникновения или о возникновении</w:t>
      </w:r>
      <w:r w:rsidR="009B5EE3">
        <w:rPr>
          <w:rFonts w:eastAsia="Times New Roman"/>
          <w:sz w:val="30"/>
          <w:szCs w:val="30"/>
          <w:lang w:eastAsia="ru-RU"/>
        </w:rPr>
        <w:t xml:space="preserve"> чрезвычайной ситуации (далее –</w:t>
      </w:r>
      <w:r w:rsidR="009B5EE3">
        <w:rPr>
          <w:rFonts w:eastAsia="Times New Roman"/>
          <w:sz w:val="30"/>
          <w:szCs w:val="30"/>
          <w:lang w:val="ru-RU" w:eastAsia="ru-RU"/>
        </w:rPr>
        <w:t> </w:t>
      </w:r>
      <w:r w:rsidR="00E757FB" w:rsidRPr="00696DAA">
        <w:rPr>
          <w:rFonts w:eastAsia="Times New Roman"/>
          <w:sz w:val="30"/>
          <w:szCs w:val="30"/>
          <w:lang w:eastAsia="ru-RU"/>
        </w:rPr>
        <w:t xml:space="preserve">предупреждение и ликвидация чрезвычайной ситуации и ее последствий), а также проведения мероприятий, определенных планом управления </w:t>
      </w:r>
      <w:r w:rsidR="0012083B" w:rsidRPr="00B42A49">
        <w:rPr>
          <w:rFonts w:eastAsia="Times New Roman"/>
          <w:sz w:val="30"/>
          <w:szCs w:val="30"/>
          <w:lang w:val="ru-RU" w:eastAsia="ru-RU"/>
        </w:rPr>
        <w:t xml:space="preserve">заказником </w:t>
      </w:r>
      <w:r w:rsidR="0012083B" w:rsidRPr="00B42A49">
        <w:rPr>
          <w:sz w:val="30"/>
          <w:szCs w:val="30"/>
          <w:lang w:val="ru-RU" w:eastAsia="ru-RU"/>
        </w:rPr>
        <w:t>местного</w:t>
      </w:r>
      <w:proofErr w:type="gramEnd"/>
      <w:r w:rsidR="0012083B" w:rsidRPr="00B42A49">
        <w:rPr>
          <w:sz w:val="30"/>
          <w:szCs w:val="30"/>
          <w:lang w:val="ru-RU" w:eastAsia="ru-RU"/>
        </w:rPr>
        <w:t xml:space="preserve"> значения «Озеро Бык»</w:t>
      </w:r>
      <w:r w:rsidR="00E757FB" w:rsidRPr="00B42A49">
        <w:rPr>
          <w:rFonts w:eastAsia="Times New Roman"/>
          <w:sz w:val="30"/>
          <w:szCs w:val="30"/>
          <w:lang w:eastAsia="ru-RU"/>
        </w:rPr>
        <w:t>,</w:t>
      </w:r>
      <w:r w:rsidR="00E757FB" w:rsidRPr="00696DAA">
        <w:rPr>
          <w:rFonts w:eastAsia="Times New Roman"/>
          <w:sz w:val="30"/>
          <w:szCs w:val="30"/>
          <w:lang w:eastAsia="ru-RU"/>
        </w:rPr>
        <w:t xml:space="preserve"> запрещаются, если иное не установлено законодательными актами</w:t>
      </w:r>
      <w:r w:rsidR="00961830" w:rsidRPr="00E757FB">
        <w:rPr>
          <w:sz w:val="30"/>
          <w:szCs w:val="30"/>
          <w:lang w:val="ru-RU"/>
        </w:rPr>
        <w:t>:</w:t>
      </w:r>
    </w:p>
    <w:p w14:paraId="56D3E162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2.1. разведка и разработка месторождений полезных ископаемых;</w:t>
      </w:r>
    </w:p>
    <w:p w14:paraId="197A55A7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2.2. сброс сточных вод в окружающую среду;</w:t>
      </w:r>
    </w:p>
    <w:p w14:paraId="0534B479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2.3. мойка механических транспортных средств;</w:t>
      </w:r>
    </w:p>
    <w:p w14:paraId="51FC4066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bookmarkStart w:id="5" w:name="a3"/>
      <w:bookmarkEnd w:id="5"/>
      <w:r w:rsidRPr="00354593">
        <w:rPr>
          <w:sz w:val="30"/>
          <w:szCs w:val="30"/>
          <w:lang w:val="ru-RU"/>
        </w:rPr>
        <w:t>2.4. выполнение работ по гидротехнической мелиорации, работ, связанных с изменением существующего гидрологического режима (за</w:t>
      </w:r>
      <w:r w:rsidR="002056B0">
        <w:rPr>
          <w:sz w:val="30"/>
          <w:szCs w:val="30"/>
          <w:lang w:val="ru-RU"/>
        </w:rPr>
        <w:t> </w:t>
      </w:r>
      <w:r w:rsidRPr="00354593">
        <w:rPr>
          <w:sz w:val="30"/>
          <w:szCs w:val="30"/>
          <w:lang w:val="ru-RU"/>
        </w:rPr>
        <w:t xml:space="preserve">исключением работ по его восстановлению, реконструкции и ремонтно-эксплуатационных работ по обеспечению функционирования мелиоративных систем, отдельно расположенных гидротехнических сооружений, сооружений внутренних водных путей и объектов </w:t>
      </w:r>
      <w:proofErr w:type="spellStart"/>
      <w:r w:rsidRPr="00354593">
        <w:rPr>
          <w:sz w:val="30"/>
          <w:szCs w:val="30"/>
          <w:lang w:val="ru-RU"/>
        </w:rPr>
        <w:t>противопаводковой</w:t>
      </w:r>
      <w:proofErr w:type="spellEnd"/>
      <w:r w:rsidRPr="00354593">
        <w:rPr>
          <w:sz w:val="30"/>
          <w:szCs w:val="30"/>
          <w:lang w:val="ru-RU"/>
        </w:rPr>
        <w:t xml:space="preserve"> защиты);</w:t>
      </w:r>
    </w:p>
    <w:p w14:paraId="553F7CF8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2.5. выжигание сухой растительности, трав на корню, а также стерни и пожнивных остатков (за исключением случаев выполнения научно обоснованных работ по выжиганию растительности для улучшения среды обитания диких животных, относящихся к видам, включенным в Красную </w:t>
      </w:r>
      <w:hyperlink r:id="rId10" w:anchor="a2" w:tooltip="+" w:history="1">
        <w:r w:rsidRPr="00354593">
          <w:rPr>
            <w:sz w:val="30"/>
            <w:szCs w:val="30"/>
            <w:lang w:val="ru-RU"/>
          </w:rPr>
          <w:t>книгу</w:t>
        </w:r>
      </w:hyperlink>
      <w:r w:rsidRPr="00354593">
        <w:rPr>
          <w:sz w:val="30"/>
          <w:szCs w:val="30"/>
          <w:lang w:val="ru-RU"/>
        </w:rPr>
        <w:t xml:space="preserve"> Республики Беларусь, и (или) к видам, подпадающим под действие </w:t>
      </w:r>
      <w:r w:rsidRPr="00354593">
        <w:rPr>
          <w:sz w:val="30"/>
          <w:szCs w:val="30"/>
          <w:lang w:val="ru-RU"/>
        </w:rPr>
        <w:lastRenderedPageBreak/>
        <w:t>международных договоров Республики Беларусь, и иных случаев, предусмотренных законодательными актами);</w:t>
      </w:r>
    </w:p>
    <w:p w14:paraId="7FAA0FDB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2.6. сжигание порубочных остатков при проведении рубок леса, выполнении работ по удалению, изъятию древесно-кустарниковой растительности (за исключением случаев сжигания порубочных остатков в очагах вредителей и болезней лесов);</w:t>
      </w:r>
    </w:p>
    <w:p w14:paraId="3A2F35A0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bookmarkStart w:id="6" w:name="a4"/>
      <w:bookmarkEnd w:id="6"/>
      <w:r w:rsidRPr="00354593">
        <w:rPr>
          <w:sz w:val="30"/>
          <w:szCs w:val="30"/>
          <w:lang w:val="ru-RU"/>
        </w:rPr>
        <w:t>2.7. интродукция чужеродных диких животных и растений (за</w:t>
      </w:r>
      <w:r w:rsidR="00227B81">
        <w:rPr>
          <w:sz w:val="30"/>
          <w:szCs w:val="30"/>
          <w:lang w:val="ru-RU"/>
        </w:rPr>
        <w:t> </w:t>
      </w:r>
      <w:r w:rsidRPr="00354593">
        <w:rPr>
          <w:sz w:val="30"/>
          <w:szCs w:val="30"/>
          <w:lang w:val="ru-RU"/>
        </w:rPr>
        <w:t>исключением интродукции растений в границах ботанических памятников природы, когда эта деятельность является научно-исследовательской и не имеет негативного влияния на ценные природные комплексы и объекты);</w:t>
      </w:r>
    </w:p>
    <w:p w14:paraId="402918B6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2.8. возведение промышленных, коммунальных и складских объектов, автомобильных заправочных станций, станций технического обслуживания и моек для автотранспорта, животноводческих объектов, объектов хранения, захоронения, обезвреживания и использования отходов, объектов жилой застройки, размещение летних лагерей для скота, создание новых садоводческих товариществ и дачных кооперативов;</w:t>
      </w:r>
    </w:p>
    <w:p w14:paraId="03A5D2F1" w14:textId="6BA87E64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proofErr w:type="gramStart"/>
      <w:r w:rsidRPr="00354593">
        <w:rPr>
          <w:sz w:val="30"/>
          <w:szCs w:val="30"/>
          <w:lang w:val="ru-RU"/>
        </w:rPr>
        <w:t xml:space="preserve">2.9. размещение отдельных палаток и палаточных городков, туристских стоянок, других оборудованных зон и мест отдыха, стоянок механических транспортных средств, разведение костров (за исключением разведения костров в местах отдыха, определенных технологическими </w:t>
      </w:r>
      <w:hyperlink r:id="rId11" w:anchor="a7" w:tooltip="+" w:history="1">
        <w:r w:rsidRPr="00354593">
          <w:rPr>
            <w:sz w:val="30"/>
            <w:szCs w:val="30"/>
            <w:lang w:val="ru-RU"/>
          </w:rPr>
          <w:t>картами</w:t>
        </w:r>
      </w:hyperlink>
      <w:r w:rsidRPr="00354593">
        <w:rPr>
          <w:sz w:val="30"/>
          <w:szCs w:val="30"/>
          <w:lang w:val="ru-RU"/>
        </w:rPr>
        <w:t xml:space="preserve"> на разработку лесосек, на обустроенных площадках, окаймленных минерализованной (очищенной до минерального слоя почвы) полосой шириной не менее 0,25 метра, в местах, исключающих повреждение огнем крон, стволов и корневых лап</w:t>
      </w:r>
      <w:proofErr w:type="gramEnd"/>
      <w:r w:rsidRPr="00354593">
        <w:rPr>
          <w:sz w:val="30"/>
          <w:szCs w:val="30"/>
          <w:lang w:val="ru-RU"/>
        </w:rPr>
        <w:t xml:space="preserve"> растущих деревьев) вне мест, определенных планом управления</w:t>
      </w:r>
      <w:r>
        <w:rPr>
          <w:sz w:val="30"/>
          <w:szCs w:val="30"/>
          <w:lang w:val="ru-RU"/>
        </w:rPr>
        <w:t xml:space="preserve"> </w:t>
      </w:r>
      <w:r w:rsidR="0012083B" w:rsidRPr="00B42A49">
        <w:rPr>
          <w:rFonts w:eastAsia="Times New Roman"/>
          <w:sz w:val="30"/>
          <w:szCs w:val="30"/>
          <w:lang w:val="ru-RU" w:eastAsia="ru-RU"/>
        </w:rPr>
        <w:t xml:space="preserve">заказником </w:t>
      </w:r>
      <w:r w:rsidR="0012083B" w:rsidRPr="00B42A49">
        <w:rPr>
          <w:sz w:val="30"/>
          <w:szCs w:val="30"/>
          <w:lang w:val="ru-RU" w:eastAsia="ru-RU"/>
        </w:rPr>
        <w:t>местного значения «Озеро Бык»</w:t>
      </w:r>
      <w:r>
        <w:rPr>
          <w:sz w:val="30"/>
          <w:szCs w:val="30"/>
          <w:lang w:val="ru-RU"/>
        </w:rPr>
        <w:t xml:space="preserve"> </w:t>
      </w:r>
      <w:r w:rsidRPr="00354593">
        <w:rPr>
          <w:sz w:val="30"/>
          <w:szCs w:val="30"/>
          <w:lang w:val="ru-RU"/>
        </w:rPr>
        <w:t xml:space="preserve">или решением </w:t>
      </w:r>
      <w:r w:rsidR="00E27536">
        <w:rPr>
          <w:sz w:val="30"/>
          <w:szCs w:val="30"/>
          <w:lang w:val="ru-RU"/>
        </w:rPr>
        <w:t>Островецкого</w:t>
      </w:r>
      <w:r w:rsidRPr="00354593">
        <w:rPr>
          <w:sz w:val="30"/>
          <w:szCs w:val="30"/>
          <w:lang w:val="ru-RU"/>
        </w:rPr>
        <w:t xml:space="preserve"> районного исполнительного комитета;</w:t>
      </w:r>
    </w:p>
    <w:p w14:paraId="0B9A0C58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bookmarkStart w:id="7" w:name="a5"/>
      <w:bookmarkEnd w:id="7"/>
      <w:r w:rsidRPr="00354593">
        <w:rPr>
          <w:sz w:val="30"/>
          <w:szCs w:val="30"/>
          <w:lang w:val="ru-RU"/>
        </w:rPr>
        <w:t>2.10. проведение сплошных рубок главного пользования;</w:t>
      </w:r>
    </w:p>
    <w:p w14:paraId="2FD84690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2.11. складирование и применение авиационным методом химических средств защиты растений (за исключением случаев, когда имеется угроза массовой гибели лесных насаждений в результате воздействия вредителей и болезней лесов), регуляторов их роста, удобрений;</w:t>
      </w:r>
    </w:p>
    <w:p w14:paraId="1717DDCE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2.12. изъятие, удаление, повреждение, уничтожение древесно-кустарниковой растительности, живого напочвенного покрова и лесной подстилки, снятие плодородного слоя почвы, включая подстилающие породы, за исключением случаев осуществления, если иное не установлено настоящим </w:t>
      </w:r>
      <w:r w:rsidR="00806DE7">
        <w:rPr>
          <w:sz w:val="30"/>
          <w:szCs w:val="30"/>
          <w:lang w:val="ru-RU"/>
        </w:rPr>
        <w:t>Положением</w:t>
      </w:r>
      <w:r w:rsidRPr="00354593">
        <w:rPr>
          <w:sz w:val="30"/>
          <w:szCs w:val="30"/>
          <w:lang w:val="ru-RU"/>
        </w:rPr>
        <w:t>:</w:t>
      </w:r>
    </w:p>
    <w:p w14:paraId="09A4D300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сельскохозяйственных работ (на сельскохозяйственных землях) и лесохозяйственных мероприятий;</w:t>
      </w:r>
    </w:p>
    <w:p w14:paraId="133F4C18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lastRenderedPageBreak/>
        <w:t>мероприятий по предотвращению зарастания сельскохозяйственных земель и открытых болот древесно-кустарниковой растительностью;</w:t>
      </w:r>
    </w:p>
    <w:p w14:paraId="7E56E4D2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противопожарных мероприятий;</w:t>
      </w:r>
    </w:p>
    <w:p w14:paraId="66953DA7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мероприятий, связанных с восстановлением численности (</w:t>
      </w:r>
      <w:proofErr w:type="spellStart"/>
      <w:r w:rsidRPr="00354593">
        <w:rPr>
          <w:sz w:val="30"/>
          <w:szCs w:val="30"/>
          <w:lang w:val="ru-RU"/>
        </w:rPr>
        <w:t>реинтродукцией</w:t>
      </w:r>
      <w:proofErr w:type="spellEnd"/>
      <w:r w:rsidRPr="00354593">
        <w:rPr>
          <w:sz w:val="30"/>
          <w:szCs w:val="30"/>
          <w:lang w:val="ru-RU"/>
        </w:rPr>
        <w:t xml:space="preserve">) популяций диких животных и дикорастущих растений, относящихся к видам, включенным в Красную </w:t>
      </w:r>
      <w:hyperlink r:id="rId12" w:anchor="a2" w:tooltip="+" w:history="1">
        <w:r w:rsidRPr="00354593">
          <w:rPr>
            <w:sz w:val="30"/>
            <w:szCs w:val="30"/>
            <w:lang w:val="ru-RU"/>
          </w:rPr>
          <w:t>книгу</w:t>
        </w:r>
      </w:hyperlink>
      <w:r w:rsidRPr="00354593">
        <w:rPr>
          <w:sz w:val="30"/>
          <w:szCs w:val="30"/>
          <w:lang w:val="ru-RU"/>
        </w:rPr>
        <w:t xml:space="preserve"> Республики Беларусь, и (или) к видам, подпадающим под действие международных договоров Республики Беларусь;</w:t>
      </w:r>
    </w:p>
    <w:p w14:paraId="066B2921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мероприятий по регулированию распространения и численности инвазивных чужеродных диких животных и инвазивных растений;</w:t>
      </w:r>
    </w:p>
    <w:p w14:paraId="58159B52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работ по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 обеспечению их функционирования;</w:t>
      </w:r>
    </w:p>
    <w:p w14:paraId="4FF48BCE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работ по строительству инженерных сетей и транспортных коммуникаций;</w:t>
      </w:r>
    </w:p>
    <w:p w14:paraId="73A430B4" w14:textId="08865E6F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proofErr w:type="gramStart"/>
      <w:r w:rsidRPr="00354593">
        <w:rPr>
          <w:sz w:val="30"/>
          <w:szCs w:val="30"/>
          <w:lang w:val="ru-RU"/>
        </w:rPr>
        <w:t xml:space="preserve">работ по переносу в границах </w:t>
      </w:r>
      <w:r w:rsidR="0012083B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12083B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354593">
        <w:rPr>
          <w:sz w:val="30"/>
          <w:szCs w:val="30"/>
          <w:lang w:val="ru-RU"/>
        </w:rPr>
        <w:t xml:space="preserve"> существующих зданий и сооружений, размещению, обустройству и (или) благоустройству зданий и сооружений для целей ведения лесного и охотничьего хозяйства, домов охотника и (или) рыболова, эколого-информационных центров, культовых сооружений и объектов, оборудованных мест отдыха, пляжей и экологических троп, стоянок механических транспортных средств, лодочных причалов в местах, определенных планом управления </w:t>
      </w:r>
      <w:r w:rsidR="0012083B" w:rsidRPr="00B42A49">
        <w:rPr>
          <w:rFonts w:eastAsia="Times New Roman"/>
          <w:sz w:val="30"/>
          <w:szCs w:val="30"/>
          <w:lang w:val="ru-RU" w:eastAsia="ru-RU"/>
        </w:rPr>
        <w:t xml:space="preserve">заказником </w:t>
      </w:r>
      <w:r w:rsidR="0012083B" w:rsidRPr="00B42A49">
        <w:rPr>
          <w:sz w:val="30"/>
          <w:szCs w:val="30"/>
          <w:lang w:val="ru-RU" w:eastAsia="ru-RU"/>
        </w:rPr>
        <w:t>местного</w:t>
      </w:r>
      <w:proofErr w:type="gramEnd"/>
      <w:r w:rsidR="0012083B" w:rsidRPr="00B42A49">
        <w:rPr>
          <w:sz w:val="30"/>
          <w:szCs w:val="30"/>
          <w:lang w:val="ru-RU" w:eastAsia="ru-RU"/>
        </w:rPr>
        <w:t xml:space="preserve"> значения «Озеро Бык»</w:t>
      </w:r>
      <w:r w:rsidRPr="00B42A49">
        <w:rPr>
          <w:sz w:val="30"/>
          <w:szCs w:val="30"/>
          <w:lang w:val="ru-RU"/>
        </w:rPr>
        <w:t xml:space="preserve"> или решением </w:t>
      </w:r>
      <w:r w:rsidR="00806DE7" w:rsidRPr="00B42A49">
        <w:rPr>
          <w:sz w:val="30"/>
          <w:szCs w:val="30"/>
          <w:lang w:val="ru-RU"/>
        </w:rPr>
        <w:t>Островец</w:t>
      </w:r>
      <w:r w:rsidR="00806DE7" w:rsidRPr="00F26644">
        <w:rPr>
          <w:sz w:val="30"/>
          <w:szCs w:val="30"/>
          <w:lang w:val="ru-RU"/>
        </w:rPr>
        <w:t>кого</w:t>
      </w:r>
      <w:r w:rsidRPr="00354593">
        <w:rPr>
          <w:sz w:val="30"/>
          <w:szCs w:val="30"/>
          <w:lang w:val="ru-RU"/>
        </w:rPr>
        <w:t xml:space="preserve"> районного исполнительного комитета;</w:t>
      </w:r>
    </w:p>
    <w:p w14:paraId="7CED658B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работ по установлению, содержанию и охране Государственной границы Республики Беларусь;</w:t>
      </w:r>
    </w:p>
    <w:p w14:paraId="3A5D84F3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работ по расчистке квартальных просек, рубок (удаления) опасных деревьев, работ по трелевке и вывозке древесины при проведении рубок, не запрещенных настоящим </w:t>
      </w:r>
      <w:r w:rsidR="00350513">
        <w:rPr>
          <w:sz w:val="30"/>
          <w:szCs w:val="30"/>
          <w:lang w:val="ru-RU"/>
        </w:rPr>
        <w:t>Положением</w:t>
      </w:r>
      <w:r w:rsidRPr="00354593">
        <w:rPr>
          <w:sz w:val="30"/>
          <w:szCs w:val="30"/>
          <w:lang w:val="ru-RU"/>
        </w:rPr>
        <w:t>;</w:t>
      </w:r>
    </w:p>
    <w:p w14:paraId="30C23712" w14:textId="25E16DF1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научно-исследовательских работ, выполняемых в границах </w:t>
      </w:r>
      <w:r w:rsidR="0012083B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12083B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354593">
        <w:rPr>
          <w:sz w:val="30"/>
          <w:szCs w:val="30"/>
          <w:lang w:val="ru-RU"/>
        </w:rPr>
        <w:t xml:space="preserve"> в соответствии с законодательством без причинения вреда ценным природным комплексам и объектам;</w:t>
      </w:r>
    </w:p>
    <w:p w14:paraId="25C76A62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bookmarkStart w:id="8" w:name="a151"/>
      <w:bookmarkEnd w:id="8"/>
      <w:r w:rsidRPr="00354593">
        <w:rPr>
          <w:sz w:val="30"/>
          <w:szCs w:val="30"/>
          <w:lang w:val="ru-RU"/>
        </w:rPr>
        <w:t>2.13. использование юридическими и физическими лицами водных транспортных средств с двигателями внутреннего сгорания свыше</w:t>
      </w:r>
      <w:r w:rsidR="00227B81">
        <w:rPr>
          <w:sz w:val="30"/>
          <w:szCs w:val="30"/>
          <w:lang w:val="ru-RU"/>
        </w:rPr>
        <w:t> </w:t>
      </w:r>
      <w:r w:rsidRPr="00354593">
        <w:rPr>
          <w:sz w:val="30"/>
          <w:szCs w:val="30"/>
          <w:lang w:val="ru-RU"/>
        </w:rPr>
        <w:t>15</w:t>
      </w:r>
      <w:r w:rsidR="00227B81">
        <w:rPr>
          <w:sz w:val="30"/>
          <w:szCs w:val="30"/>
          <w:lang w:val="ru-RU"/>
        </w:rPr>
        <w:t> </w:t>
      </w:r>
      <w:r w:rsidRPr="00354593">
        <w:rPr>
          <w:sz w:val="30"/>
          <w:szCs w:val="30"/>
          <w:lang w:val="ru-RU"/>
        </w:rPr>
        <w:t>лошадиных сил, за исключением водных транспортных средств:</w:t>
      </w:r>
    </w:p>
    <w:p w14:paraId="6E48F7F5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органов пограничной службы и подрядных организаций при выполнении задач по обеспечению установления, содержания и охраны Государственной границы Республики Беларусь;</w:t>
      </w:r>
    </w:p>
    <w:p w14:paraId="005D615A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органов и подразделений по чрезвычайным ситуациям;</w:t>
      </w:r>
    </w:p>
    <w:p w14:paraId="196C6A2D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lastRenderedPageBreak/>
        <w:t>Министерства природных ресурсов и охраны окружающей среды Республики Беларусь и его территориальных органов;</w:t>
      </w:r>
    </w:p>
    <w:p w14:paraId="6F3207D4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Министерства транспорта и коммуникаций Республики Беларусь;</w:t>
      </w:r>
    </w:p>
    <w:p w14:paraId="6D634329" w14:textId="54437112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Министерства лесного хозяйства Республики Беларусь и подчиненных ему организаций при осуществлении охраны и защиты лесов на участках лесного фонда, расположенных в границах </w:t>
      </w:r>
      <w:r w:rsidR="0012083B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12083B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B42A49">
        <w:rPr>
          <w:sz w:val="30"/>
          <w:szCs w:val="30"/>
          <w:lang w:val="ru-RU"/>
        </w:rPr>
        <w:t>;</w:t>
      </w:r>
    </w:p>
    <w:p w14:paraId="14146493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органов Комитета государственного контроля Республики Беларусь;</w:t>
      </w:r>
    </w:p>
    <w:p w14:paraId="6D63056F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мира;</w:t>
      </w:r>
    </w:p>
    <w:p w14:paraId="0AD46FB5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государственного учреждения «Государственная инспекция по маломерным судам»;</w:t>
      </w:r>
    </w:p>
    <w:p w14:paraId="12CE3A50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республиканского государственно-общественного объединения «Белорусское республиканское общество спасания на водах» и его структурных подразделений;</w:t>
      </w:r>
    </w:p>
    <w:p w14:paraId="0C9FD473" w14:textId="3A55940F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арендаторов (пользователей) охотничьих, рыболовных угодий, расположенных в границах </w:t>
      </w:r>
      <w:r w:rsidR="0012083B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12083B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B42A49">
        <w:rPr>
          <w:sz w:val="30"/>
          <w:szCs w:val="30"/>
          <w:lang w:val="ru-RU"/>
        </w:rPr>
        <w:t>;</w:t>
      </w:r>
    </w:p>
    <w:p w14:paraId="6AA5FAE5" w14:textId="001DD919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используемых при выполнении в границах </w:t>
      </w:r>
      <w:r w:rsidR="0012083B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12083B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354593">
        <w:rPr>
          <w:sz w:val="30"/>
          <w:szCs w:val="30"/>
          <w:lang w:val="ru-RU"/>
        </w:rPr>
        <w:t xml:space="preserve"> научно-исследовательских работ;</w:t>
      </w:r>
    </w:p>
    <w:p w14:paraId="7C970917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используемых субъектами туристической индустрии при организации туристических путешествий;</w:t>
      </w:r>
    </w:p>
    <w:p w14:paraId="4944B8C2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2.14. движение и стоянка механических транспортных средств и самоходных машин вне дорог общего пользования и специально оборудованных мест, за исключением механических транспортных средств и самоходных машин:</w:t>
      </w:r>
    </w:p>
    <w:p w14:paraId="6C70B8A0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органов пограничной службы и подрядных организаций при выполнении задач по обеспечению установления, содержания и охраны Государственной границы Республики Беларусь;</w:t>
      </w:r>
    </w:p>
    <w:p w14:paraId="3B67BD46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органов и подразделений по чрезвычайным ситуациям;</w:t>
      </w:r>
    </w:p>
    <w:p w14:paraId="15D4F6AE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Министерства природных ресурсов и охраны окружающей среды Республики Беларусь и его территориальных органов;</w:t>
      </w:r>
    </w:p>
    <w:p w14:paraId="2608394B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государственного природоохранного учреждения;</w:t>
      </w:r>
    </w:p>
    <w:p w14:paraId="248AC20C" w14:textId="141E38CD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Министерства лесного хозяйства Республики Беларусь и подчиненных ему организаций при осуществлении охраны и защиты лесов на участках лесного фонда, расположенных в границах </w:t>
      </w:r>
      <w:r w:rsidR="0012083B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12083B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B42A49">
        <w:rPr>
          <w:sz w:val="30"/>
          <w:szCs w:val="30"/>
          <w:lang w:val="ru-RU"/>
        </w:rPr>
        <w:t>;</w:t>
      </w:r>
    </w:p>
    <w:p w14:paraId="7A430AFE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органов Комитета государственного контроля Республики Беларусь;</w:t>
      </w:r>
    </w:p>
    <w:p w14:paraId="79099ACC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>Государственной инспекции охраны животного и растительного мира при Президенте Республики Беларусь</w:t>
      </w:r>
      <w:r w:rsidR="003E1E7C">
        <w:rPr>
          <w:sz w:val="30"/>
          <w:szCs w:val="30"/>
          <w:lang w:val="ru-RU"/>
        </w:rPr>
        <w:t xml:space="preserve">, </w:t>
      </w:r>
      <w:r w:rsidR="003E1E7C" w:rsidRPr="003E1E7C">
        <w:rPr>
          <w:sz w:val="30"/>
          <w:szCs w:val="30"/>
          <w:lang w:val="ru-RU"/>
        </w:rPr>
        <w:t>ее областных и межрайонных инспекций охраны животного и растительного мира;</w:t>
      </w:r>
    </w:p>
    <w:p w14:paraId="00846CF0" w14:textId="6675C419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lastRenderedPageBreak/>
        <w:t xml:space="preserve">арендаторов (пользователей) охотничьих, рыболовных угодий, расположенных в границах </w:t>
      </w:r>
      <w:r w:rsidR="005353F0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5353F0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B42A49">
        <w:rPr>
          <w:sz w:val="30"/>
          <w:szCs w:val="30"/>
          <w:lang w:val="ru-RU"/>
        </w:rPr>
        <w:t>;</w:t>
      </w:r>
    </w:p>
    <w:p w14:paraId="7353EB28" w14:textId="58B8FC9C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используемых для выполнения в границах </w:t>
      </w:r>
      <w:r w:rsidR="005353F0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5353F0" w:rsidRPr="00B42A49">
        <w:rPr>
          <w:sz w:val="30"/>
          <w:szCs w:val="30"/>
          <w:lang w:val="ru-RU" w:eastAsia="ru-RU"/>
        </w:rPr>
        <w:t xml:space="preserve">местного значения «Озеро Бык» </w:t>
      </w:r>
      <w:r w:rsidRPr="00B42A49">
        <w:rPr>
          <w:sz w:val="30"/>
          <w:szCs w:val="30"/>
          <w:lang w:val="ru-RU"/>
        </w:rPr>
        <w:t>сельскохозяйственных раб</w:t>
      </w:r>
      <w:r w:rsidRPr="00354593">
        <w:rPr>
          <w:sz w:val="30"/>
          <w:szCs w:val="30"/>
          <w:lang w:val="ru-RU"/>
        </w:rPr>
        <w:t xml:space="preserve">от, проведения рубок леса, выполнения работ по трелевке и вывозке древесины, работ по охране и защите лесов, </w:t>
      </w:r>
      <w:proofErr w:type="spellStart"/>
      <w:r w:rsidRPr="00354593">
        <w:rPr>
          <w:sz w:val="30"/>
          <w:szCs w:val="30"/>
          <w:lang w:val="ru-RU"/>
        </w:rPr>
        <w:t>лесовосстановлению</w:t>
      </w:r>
      <w:proofErr w:type="spellEnd"/>
      <w:r w:rsidRPr="00354593">
        <w:rPr>
          <w:sz w:val="30"/>
          <w:szCs w:val="30"/>
          <w:lang w:val="ru-RU"/>
        </w:rPr>
        <w:t xml:space="preserve"> и лесоразведению,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 обеспечению их функционирования;</w:t>
      </w:r>
    </w:p>
    <w:p w14:paraId="757151AB" w14:textId="4BBFD559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используемых при выполнении в границах </w:t>
      </w:r>
      <w:r w:rsidR="005353F0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5353F0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B42A49">
        <w:rPr>
          <w:sz w:val="30"/>
          <w:szCs w:val="30"/>
          <w:lang w:val="ru-RU"/>
        </w:rPr>
        <w:t xml:space="preserve"> научно-исследовательских работ;</w:t>
      </w:r>
    </w:p>
    <w:p w14:paraId="17570755" w14:textId="5A290714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используемых при выполнении в границах </w:t>
      </w:r>
      <w:r w:rsidR="005353F0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5353F0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B42A49">
        <w:rPr>
          <w:sz w:val="30"/>
          <w:szCs w:val="30"/>
          <w:lang w:val="ru-RU"/>
        </w:rPr>
        <w:t xml:space="preserve"> работ по содержанию, обслуж</w:t>
      </w:r>
      <w:r w:rsidRPr="00354593">
        <w:rPr>
          <w:sz w:val="30"/>
          <w:szCs w:val="30"/>
          <w:lang w:val="ru-RU"/>
        </w:rPr>
        <w:t xml:space="preserve">иванию, ремонту, реконструкции, реставрации объектов, используемых для охраны и функционирования </w:t>
      </w:r>
      <w:r w:rsidR="005353F0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5353F0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B42A49">
        <w:rPr>
          <w:sz w:val="30"/>
          <w:szCs w:val="30"/>
          <w:lang w:val="ru-RU"/>
        </w:rPr>
        <w:t>,</w:t>
      </w:r>
      <w:r w:rsidRPr="00354593">
        <w:rPr>
          <w:sz w:val="30"/>
          <w:szCs w:val="30"/>
          <w:lang w:val="ru-RU"/>
        </w:rPr>
        <w:t xml:space="preserve"> инженерных сетей и транспортных коммуникаций, осуществления экологического просвещения, а также мероприятий по поддержанию ценных природных комплексов и объектов в надлежащем состоянии;</w:t>
      </w:r>
    </w:p>
    <w:p w14:paraId="00C10540" w14:textId="73017C4E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используемых при обустройстве и (или) благоустройстве территории, обустройстве экологических троп, строительстве объектов, не запрещенных в соответствии с режимом охраны и использования </w:t>
      </w:r>
      <w:r w:rsidR="005353F0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5353F0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B42A49">
        <w:rPr>
          <w:sz w:val="30"/>
          <w:szCs w:val="30"/>
          <w:lang w:val="ru-RU"/>
        </w:rPr>
        <w:t>;</w:t>
      </w:r>
    </w:p>
    <w:p w14:paraId="07F312AA" w14:textId="77777777" w:rsidR="00354593" w:rsidRP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2.15. распашка земель в прибрежных полосах (за исключением выполнения работ по устройству минерализованных полос и уходу за ними, а также по подготовке почвы для </w:t>
      </w:r>
      <w:proofErr w:type="spellStart"/>
      <w:r w:rsidRPr="00354593">
        <w:rPr>
          <w:sz w:val="30"/>
          <w:szCs w:val="30"/>
          <w:lang w:val="ru-RU"/>
        </w:rPr>
        <w:t>залужения</w:t>
      </w:r>
      <w:proofErr w:type="spellEnd"/>
      <w:r w:rsidRPr="00354593">
        <w:rPr>
          <w:sz w:val="30"/>
          <w:szCs w:val="30"/>
          <w:lang w:val="ru-RU"/>
        </w:rPr>
        <w:t xml:space="preserve">, </w:t>
      </w:r>
      <w:proofErr w:type="spellStart"/>
      <w:r w:rsidRPr="00354593">
        <w:rPr>
          <w:sz w:val="30"/>
          <w:szCs w:val="30"/>
          <w:lang w:val="ru-RU"/>
        </w:rPr>
        <w:t>лесовосстановления</w:t>
      </w:r>
      <w:proofErr w:type="spellEnd"/>
      <w:r w:rsidRPr="00354593">
        <w:rPr>
          <w:sz w:val="30"/>
          <w:szCs w:val="30"/>
          <w:lang w:val="ru-RU"/>
        </w:rPr>
        <w:t xml:space="preserve"> и лесоразведения);</w:t>
      </w:r>
    </w:p>
    <w:p w14:paraId="131FAFE5" w14:textId="02D0AFD6" w:rsidR="00354593" w:rsidRDefault="00354593" w:rsidP="00354593">
      <w:pPr>
        <w:ind w:firstLine="709"/>
        <w:jc w:val="both"/>
        <w:rPr>
          <w:sz w:val="30"/>
          <w:szCs w:val="30"/>
          <w:lang w:val="ru-RU"/>
        </w:rPr>
      </w:pPr>
      <w:r w:rsidRPr="00354593">
        <w:rPr>
          <w:sz w:val="30"/>
          <w:szCs w:val="30"/>
          <w:lang w:val="ru-RU"/>
        </w:rPr>
        <w:t xml:space="preserve">2.16. проведение научных экспериментов с природными комплексами и объектами, расположенными в границах </w:t>
      </w:r>
      <w:r w:rsidR="005353F0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5353F0" w:rsidRPr="00B42A49">
        <w:rPr>
          <w:sz w:val="30"/>
          <w:szCs w:val="30"/>
          <w:lang w:val="ru-RU" w:eastAsia="ru-RU"/>
        </w:rPr>
        <w:t>местного значения «Озеро Бык»</w:t>
      </w:r>
      <w:r w:rsidRPr="00B42A49">
        <w:rPr>
          <w:sz w:val="30"/>
          <w:szCs w:val="30"/>
          <w:lang w:val="ru-RU"/>
        </w:rPr>
        <w:t>, которые могут привести к вредному воздействию на них, нарушению реж</w:t>
      </w:r>
      <w:r w:rsidR="00FB75F9" w:rsidRPr="00B42A49">
        <w:rPr>
          <w:sz w:val="30"/>
          <w:szCs w:val="30"/>
          <w:lang w:val="ru-RU"/>
        </w:rPr>
        <w:t xml:space="preserve">има охраны и использования </w:t>
      </w:r>
      <w:r w:rsidR="005353F0" w:rsidRPr="00B42A49">
        <w:rPr>
          <w:rFonts w:eastAsia="Times New Roman"/>
          <w:sz w:val="30"/>
          <w:szCs w:val="30"/>
          <w:lang w:val="ru-RU" w:eastAsia="ru-RU"/>
        </w:rPr>
        <w:t xml:space="preserve">заказника </w:t>
      </w:r>
      <w:r w:rsidR="005353F0" w:rsidRPr="00B42A49">
        <w:rPr>
          <w:sz w:val="30"/>
          <w:szCs w:val="30"/>
          <w:lang w:val="ru-RU" w:eastAsia="ru-RU"/>
        </w:rPr>
        <w:t>местного значения «Озеро Бык»</w:t>
      </w:r>
      <w:r w:rsidR="00FB75F9" w:rsidRPr="00B42A49">
        <w:rPr>
          <w:sz w:val="30"/>
          <w:szCs w:val="30"/>
          <w:lang w:val="ru-RU"/>
        </w:rPr>
        <w:t>;</w:t>
      </w:r>
    </w:p>
    <w:p w14:paraId="41ABA2A5" w14:textId="77777777" w:rsidR="00FB75F9" w:rsidRPr="00FB75F9" w:rsidRDefault="00FB75F9" w:rsidP="00FB75F9">
      <w:pPr>
        <w:ind w:firstLine="709"/>
        <w:jc w:val="both"/>
        <w:rPr>
          <w:sz w:val="30"/>
          <w:szCs w:val="30"/>
          <w:lang w:val="ru-RU"/>
        </w:rPr>
      </w:pPr>
      <w:bookmarkStart w:id="9" w:name="a11"/>
      <w:bookmarkEnd w:id="9"/>
      <w:r w:rsidRPr="00FB75F9">
        <w:rPr>
          <w:sz w:val="30"/>
          <w:szCs w:val="30"/>
          <w:lang w:val="ru-RU"/>
        </w:rPr>
        <w:t>2.1</w:t>
      </w:r>
      <w:r>
        <w:rPr>
          <w:sz w:val="30"/>
          <w:szCs w:val="30"/>
          <w:lang w:val="ru-RU"/>
        </w:rPr>
        <w:t>7</w:t>
      </w:r>
      <w:r w:rsidRPr="00FB75F9">
        <w:rPr>
          <w:sz w:val="30"/>
          <w:szCs w:val="30"/>
          <w:lang w:val="ru-RU"/>
        </w:rPr>
        <w:t xml:space="preserve">. проведение рубки, удаление, уничтожение, повреждение, изъятие деревьев дуба черешчатого, бука, клена остролистного, вяза (ильма, береста), ясеня обыкновенного, липы, </w:t>
      </w:r>
      <w:proofErr w:type="spellStart"/>
      <w:r w:rsidRPr="00FB75F9">
        <w:rPr>
          <w:sz w:val="30"/>
          <w:szCs w:val="30"/>
          <w:lang w:val="ru-RU"/>
        </w:rPr>
        <w:t>дугласии</w:t>
      </w:r>
      <w:proofErr w:type="spellEnd"/>
      <w:r w:rsidRPr="00FB75F9">
        <w:rPr>
          <w:sz w:val="30"/>
          <w:szCs w:val="30"/>
          <w:lang w:val="ru-RU"/>
        </w:rPr>
        <w:t xml:space="preserve"> (</w:t>
      </w:r>
      <w:proofErr w:type="spellStart"/>
      <w:r w:rsidRPr="00FB75F9">
        <w:rPr>
          <w:sz w:val="30"/>
          <w:szCs w:val="30"/>
          <w:lang w:val="ru-RU"/>
        </w:rPr>
        <w:t>псевдотсуги</w:t>
      </w:r>
      <w:proofErr w:type="spellEnd"/>
      <w:r w:rsidRPr="00FB75F9">
        <w:rPr>
          <w:sz w:val="30"/>
          <w:szCs w:val="30"/>
          <w:lang w:val="ru-RU"/>
        </w:rPr>
        <w:t>), кедра, березы карельской (за исключением случаев их рубки по лесопатологическому состоянию и рубки (удаления) опасных или упавших деревьев);</w:t>
      </w:r>
    </w:p>
    <w:p w14:paraId="708B69D8" w14:textId="77777777" w:rsidR="00FB75F9" w:rsidRPr="00FB75F9" w:rsidRDefault="00FB75F9" w:rsidP="00FB75F9">
      <w:pPr>
        <w:ind w:firstLine="709"/>
        <w:jc w:val="both"/>
        <w:rPr>
          <w:sz w:val="30"/>
          <w:szCs w:val="30"/>
          <w:lang w:val="ru-RU"/>
        </w:rPr>
      </w:pPr>
      <w:r w:rsidRPr="00FB75F9">
        <w:rPr>
          <w:sz w:val="30"/>
          <w:szCs w:val="30"/>
          <w:lang w:val="ru-RU"/>
        </w:rPr>
        <w:t>2.</w:t>
      </w:r>
      <w:r>
        <w:rPr>
          <w:sz w:val="30"/>
          <w:szCs w:val="30"/>
          <w:lang w:val="ru-RU"/>
        </w:rPr>
        <w:t>18</w:t>
      </w:r>
      <w:r w:rsidRPr="00FB75F9">
        <w:rPr>
          <w:sz w:val="30"/>
          <w:szCs w:val="30"/>
          <w:lang w:val="ru-RU"/>
        </w:rPr>
        <w:t>. возведение объектов строительства, за исключением:</w:t>
      </w:r>
    </w:p>
    <w:p w14:paraId="2F687A28" w14:textId="77777777" w:rsidR="00FB75F9" w:rsidRPr="00F617AA" w:rsidRDefault="00FB75F9" w:rsidP="00FB75F9">
      <w:pPr>
        <w:ind w:firstLine="709"/>
        <w:jc w:val="both"/>
        <w:rPr>
          <w:sz w:val="30"/>
          <w:szCs w:val="30"/>
          <w:lang w:val="ru-RU"/>
        </w:rPr>
      </w:pPr>
      <w:r w:rsidRPr="00F617AA">
        <w:rPr>
          <w:sz w:val="30"/>
          <w:szCs w:val="30"/>
          <w:lang w:val="ru-RU"/>
        </w:rPr>
        <w:t>инженерных сетей и транспортных коммуникаций;</w:t>
      </w:r>
    </w:p>
    <w:p w14:paraId="56231F94" w14:textId="7EB03E5E" w:rsidR="00FB75F9" w:rsidRPr="00FB75F9" w:rsidRDefault="00FB75F9" w:rsidP="00FB75F9">
      <w:pPr>
        <w:ind w:firstLine="709"/>
        <w:jc w:val="both"/>
        <w:rPr>
          <w:sz w:val="30"/>
          <w:szCs w:val="30"/>
          <w:lang w:val="ru-RU"/>
        </w:rPr>
      </w:pPr>
      <w:r w:rsidRPr="00FB75F9">
        <w:rPr>
          <w:sz w:val="30"/>
          <w:szCs w:val="30"/>
          <w:lang w:val="ru-RU"/>
        </w:rPr>
        <w:t xml:space="preserve">стоянок механических транспортных средств, домов охотника и (или) рыболова, эколого-информационных центров, сооружений для обустройства и (или) благоустройства пляжей и мест массового отдыха у </w:t>
      </w:r>
      <w:r w:rsidRPr="00FB75F9">
        <w:rPr>
          <w:sz w:val="30"/>
          <w:szCs w:val="30"/>
          <w:lang w:val="ru-RU"/>
        </w:rPr>
        <w:lastRenderedPageBreak/>
        <w:t xml:space="preserve">воды, иных зон и мест отдыха, лодочных причалов, туристских стоянок, экологических троп в местах, </w:t>
      </w:r>
      <w:r w:rsidRPr="008B56B6">
        <w:rPr>
          <w:sz w:val="30"/>
          <w:szCs w:val="30"/>
          <w:lang w:val="ru-RU"/>
        </w:rPr>
        <w:t xml:space="preserve">определенных планом управления </w:t>
      </w:r>
      <w:r w:rsidRPr="00F576AC">
        <w:rPr>
          <w:sz w:val="30"/>
          <w:szCs w:val="30"/>
          <w:lang w:val="ru-RU"/>
        </w:rPr>
        <w:t>заказником</w:t>
      </w:r>
      <w:r w:rsidR="005353F0" w:rsidRPr="00F576AC">
        <w:rPr>
          <w:rFonts w:eastAsia="Times New Roman"/>
          <w:sz w:val="30"/>
          <w:szCs w:val="30"/>
          <w:lang w:val="ru-RU" w:eastAsia="ru-RU"/>
        </w:rPr>
        <w:t xml:space="preserve"> </w:t>
      </w:r>
      <w:r w:rsidR="005353F0" w:rsidRPr="00F576AC">
        <w:rPr>
          <w:sz w:val="30"/>
          <w:szCs w:val="30"/>
          <w:lang w:val="ru-RU" w:eastAsia="ru-RU"/>
        </w:rPr>
        <w:t>местного значения «Озеро Бык»</w:t>
      </w:r>
      <w:r w:rsidRPr="00F576AC">
        <w:rPr>
          <w:sz w:val="30"/>
          <w:szCs w:val="30"/>
          <w:lang w:val="ru-RU"/>
        </w:rPr>
        <w:t xml:space="preserve"> или решением </w:t>
      </w:r>
      <w:r w:rsidR="00350513" w:rsidRPr="00F576AC">
        <w:rPr>
          <w:sz w:val="30"/>
          <w:szCs w:val="30"/>
          <w:lang w:val="ru-RU"/>
        </w:rPr>
        <w:t>Островецкого</w:t>
      </w:r>
      <w:r w:rsidRPr="00F576AC">
        <w:rPr>
          <w:sz w:val="30"/>
          <w:szCs w:val="30"/>
          <w:lang w:val="ru-RU"/>
        </w:rPr>
        <w:t xml:space="preserve"> районного исполнительного комитета;</w:t>
      </w:r>
    </w:p>
    <w:p w14:paraId="1C7F62CF" w14:textId="77777777" w:rsidR="00FB75F9" w:rsidRPr="00FB75F9" w:rsidRDefault="00FB75F9" w:rsidP="00FB75F9">
      <w:pPr>
        <w:ind w:firstLine="709"/>
        <w:jc w:val="both"/>
        <w:rPr>
          <w:sz w:val="30"/>
          <w:szCs w:val="30"/>
          <w:lang w:val="ru-RU"/>
        </w:rPr>
      </w:pPr>
      <w:r w:rsidRPr="00FB75F9">
        <w:rPr>
          <w:sz w:val="30"/>
          <w:szCs w:val="30"/>
          <w:lang w:val="ru-RU"/>
        </w:rPr>
        <w:t>зданий и сооружений для целей ведения лесного и охотничьего хозяйства;</w:t>
      </w:r>
    </w:p>
    <w:p w14:paraId="5DFE6435" w14:textId="77777777" w:rsidR="00FB75F9" w:rsidRPr="00FB75F9" w:rsidRDefault="00FB75F9" w:rsidP="00FB75F9">
      <w:pPr>
        <w:ind w:firstLine="709"/>
        <w:jc w:val="both"/>
        <w:rPr>
          <w:sz w:val="30"/>
          <w:szCs w:val="30"/>
          <w:lang w:val="ru-RU"/>
        </w:rPr>
      </w:pPr>
      <w:r w:rsidRPr="00FB75F9">
        <w:rPr>
          <w:sz w:val="30"/>
          <w:szCs w:val="30"/>
          <w:lang w:val="ru-RU"/>
        </w:rPr>
        <w:t>объектов, предназначенных для установления, содержания и охраны Государственной границы Республики Беларусь;</w:t>
      </w:r>
    </w:p>
    <w:p w14:paraId="03572A43" w14:textId="78A62792" w:rsidR="00FB75F9" w:rsidRPr="00F576AC" w:rsidRDefault="00FB75F9" w:rsidP="00FB75F9">
      <w:pPr>
        <w:ind w:firstLine="709"/>
        <w:jc w:val="both"/>
        <w:rPr>
          <w:sz w:val="30"/>
          <w:szCs w:val="30"/>
          <w:lang w:val="ru-RU"/>
        </w:rPr>
      </w:pPr>
      <w:r w:rsidRPr="00FB75F9">
        <w:rPr>
          <w:sz w:val="30"/>
          <w:szCs w:val="30"/>
          <w:lang w:val="ru-RU"/>
        </w:rPr>
        <w:t xml:space="preserve">переноса в границах </w:t>
      </w:r>
      <w:r w:rsidRPr="00F576AC">
        <w:rPr>
          <w:sz w:val="30"/>
          <w:szCs w:val="30"/>
          <w:lang w:val="ru-RU"/>
        </w:rPr>
        <w:t>заказника</w:t>
      </w:r>
      <w:r w:rsidR="005353F0" w:rsidRPr="00F576AC">
        <w:rPr>
          <w:rFonts w:eastAsia="Times New Roman"/>
          <w:sz w:val="30"/>
          <w:szCs w:val="30"/>
          <w:lang w:val="ru-RU" w:eastAsia="ru-RU"/>
        </w:rPr>
        <w:t xml:space="preserve"> </w:t>
      </w:r>
      <w:r w:rsidR="005353F0" w:rsidRPr="00F576AC">
        <w:rPr>
          <w:sz w:val="30"/>
          <w:szCs w:val="30"/>
          <w:lang w:val="ru-RU" w:eastAsia="ru-RU"/>
        </w:rPr>
        <w:t>местного значения «Озеро Бык»</w:t>
      </w:r>
      <w:r w:rsidRPr="00F576AC">
        <w:rPr>
          <w:sz w:val="30"/>
          <w:szCs w:val="30"/>
          <w:lang w:val="ru-RU"/>
        </w:rPr>
        <w:t xml:space="preserve"> существующих зданий и сооружений;</w:t>
      </w:r>
    </w:p>
    <w:p w14:paraId="41FCFA1F" w14:textId="77777777" w:rsidR="00FB75F9" w:rsidRPr="00F576AC" w:rsidRDefault="00FB75F9" w:rsidP="00FB75F9">
      <w:pPr>
        <w:ind w:firstLine="709"/>
        <w:jc w:val="both"/>
        <w:rPr>
          <w:sz w:val="30"/>
          <w:szCs w:val="30"/>
          <w:lang w:val="ru-RU"/>
        </w:rPr>
      </w:pPr>
      <w:r w:rsidRPr="00F576AC">
        <w:rPr>
          <w:sz w:val="30"/>
          <w:szCs w:val="30"/>
          <w:lang w:val="ru-RU"/>
        </w:rPr>
        <w:t>2.19. расчистка растительности в прибрежных полосах и водной растительности, за исключением:</w:t>
      </w:r>
    </w:p>
    <w:p w14:paraId="2114506E" w14:textId="77777777" w:rsidR="00FB75F9" w:rsidRPr="00F576AC" w:rsidRDefault="00FB75F9" w:rsidP="00FB75F9">
      <w:pPr>
        <w:ind w:firstLine="709"/>
        <w:jc w:val="both"/>
        <w:rPr>
          <w:sz w:val="30"/>
          <w:szCs w:val="30"/>
          <w:lang w:val="ru-RU"/>
        </w:rPr>
      </w:pPr>
      <w:r w:rsidRPr="00F576AC">
        <w:rPr>
          <w:sz w:val="30"/>
          <w:szCs w:val="30"/>
          <w:lang w:val="ru-RU"/>
        </w:rPr>
        <w:t>мест для изъятия воды механическими транспортными средствами органов и подразделений по чрезвычайным ситуациям и юридических лиц, ведущих лесное хозяйство, при ликвидации чрезвычайной ситуации и ее последствий;</w:t>
      </w:r>
    </w:p>
    <w:p w14:paraId="235E4548" w14:textId="39B1A0E7" w:rsidR="00FB75F9" w:rsidRPr="00FB75F9" w:rsidRDefault="00FB75F9" w:rsidP="00FB75F9">
      <w:pPr>
        <w:ind w:firstLine="709"/>
        <w:jc w:val="both"/>
        <w:rPr>
          <w:sz w:val="30"/>
          <w:szCs w:val="30"/>
          <w:lang w:val="ru-RU"/>
        </w:rPr>
      </w:pPr>
      <w:r w:rsidRPr="00F576AC">
        <w:rPr>
          <w:sz w:val="30"/>
          <w:szCs w:val="30"/>
          <w:lang w:val="ru-RU"/>
        </w:rPr>
        <w:t>участков, определенных планом управления заказником</w:t>
      </w:r>
      <w:r w:rsidR="005353F0" w:rsidRPr="00F576AC">
        <w:rPr>
          <w:rFonts w:eastAsia="Times New Roman"/>
          <w:sz w:val="30"/>
          <w:szCs w:val="30"/>
          <w:lang w:val="ru-RU" w:eastAsia="ru-RU"/>
        </w:rPr>
        <w:t xml:space="preserve"> </w:t>
      </w:r>
      <w:r w:rsidR="005353F0" w:rsidRPr="00F576AC">
        <w:rPr>
          <w:sz w:val="30"/>
          <w:szCs w:val="30"/>
          <w:lang w:val="ru-RU" w:eastAsia="ru-RU"/>
        </w:rPr>
        <w:t>местного значения «Озеро Бык»</w:t>
      </w:r>
      <w:r w:rsidRPr="00F576AC">
        <w:rPr>
          <w:sz w:val="30"/>
          <w:szCs w:val="30"/>
          <w:lang w:val="ru-RU"/>
        </w:rPr>
        <w:t xml:space="preserve"> или решением </w:t>
      </w:r>
      <w:r w:rsidR="00350513" w:rsidRPr="00F576AC">
        <w:rPr>
          <w:sz w:val="30"/>
          <w:szCs w:val="30"/>
          <w:lang w:val="ru-RU"/>
        </w:rPr>
        <w:t>Островецкого</w:t>
      </w:r>
      <w:r w:rsidRPr="00F576AC">
        <w:rPr>
          <w:sz w:val="30"/>
          <w:szCs w:val="30"/>
          <w:lang w:val="ru-RU"/>
        </w:rPr>
        <w:t xml:space="preserve"> районного исполнительного комитета для обустройства пляжей и мест массового</w:t>
      </w:r>
      <w:r w:rsidRPr="00FB75F9">
        <w:rPr>
          <w:sz w:val="30"/>
          <w:szCs w:val="30"/>
          <w:lang w:val="ru-RU"/>
        </w:rPr>
        <w:t xml:space="preserve"> отдыха у воды, баз (сооружений) для стоянки маломерных судов, лодочных причалов;</w:t>
      </w:r>
    </w:p>
    <w:p w14:paraId="7294B345" w14:textId="77777777" w:rsidR="00FB75F9" w:rsidRPr="006C1024" w:rsidRDefault="00FB75F9" w:rsidP="00FB75F9">
      <w:pPr>
        <w:ind w:firstLine="709"/>
        <w:jc w:val="both"/>
        <w:rPr>
          <w:sz w:val="30"/>
          <w:szCs w:val="30"/>
          <w:lang w:val="ru-RU"/>
        </w:rPr>
      </w:pPr>
      <w:r w:rsidRPr="00FB75F9">
        <w:rPr>
          <w:sz w:val="30"/>
          <w:szCs w:val="30"/>
          <w:lang w:val="ru-RU"/>
        </w:rPr>
        <w:t xml:space="preserve">проведения мероприятий по предотвращению зарастания сельскохозяйственных земель и открытых болот древесно-кустарниковой </w:t>
      </w:r>
      <w:r w:rsidRPr="006C1024">
        <w:rPr>
          <w:sz w:val="30"/>
          <w:szCs w:val="30"/>
          <w:lang w:val="ru-RU"/>
        </w:rPr>
        <w:t>растительностью;</w:t>
      </w:r>
    </w:p>
    <w:p w14:paraId="4DAE4F48" w14:textId="77777777" w:rsidR="00BA25B6" w:rsidRPr="006C1024" w:rsidRDefault="00BA25B6" w:rsidP="00FB75F9">
      <w:pPr>
        <w:ind w:firstLine="709"/>
        <w:jc w:val="both"/>
        <w:rPr>
          <w:sz w:val="30"/>
          <w:szCs w:val="30"/>
          <w:lang w:val="ru-RU"/>
        </w:rPr>
      </w:pPr>
      <w:r w:rsidRPr="006C1024">
        <w:rPr>
          <w:sz w:val="30"/>
          <w:szCs w:val="30"/>
          <w:lang w:val="ru-RU"/>
        </w:rPr>
        <w:t xml:space="preserve">2.20. </w:t>
      </w:r>
      <w:r w:rsidRPr="006C1024">
        <w:rPr>
          <w:sz w:val="30"/>
          <w:szCs w:val="30"/>
        </w:rPr>
        <w:t>изъятие воды для промышленны</w:t>
      </w:r>
      <w:r w:rsidR="00CA26C4">
        <w:rPr>
          <w:sz w:val="30"/>
          <w:szCs w:val="30"/>
        </w:rPr>
        <w:t>х и хозяйственных нужд из водн</w:t>
      </w:r>
      <w:r w:rsidR="00CA26C4">
        <w:rPr>
          <w:sz w:val="30"/>
          <w:szCs w:val="30"/>
          <w:lang w:val="ru-RU"/>
        </w:rPr>
        <w:t>ого объекта «Озеро Бык»</w:t>
      </w:r>
      <w:r w:rsidRPr="006C1024">
        <w:rPr>
          <w:sz w:val="30"/>
          <w:szCs w:val="30"/>
          <w:lang w:val="ru-RU"/>
        </w:rPr>
        <w:t>;</w:t>
      </w:r>
    </w:p>
    <w:p w14:paraId="332468AE" w14:textId="77777777" w:rsidR="00FB75F9" w:rsidRDefault="00FB75F9" w:rsidP="00FB75F9">
      <w:pPr>
        <w:ind w:firstLine="709"/>
        <w:jc w:val="both"/>
        <w:rPr>
          <w:sz w:val="30"/>
          <w:szCs w:val="30"/>
          <w:lang w:val="ru-RU"/>
        </w:rPr>
      </w:pPr>
      <w:bookmarkStart w:id="10" w:name="a12"/>
      <w:bookmarkEnd w:id="10"/>
      <w:r w:rsidRPr="00BA25B6">
        <w:rPr>
          <w:sz w:val="30"/>
          <w:szCs w:val="30"/>
          <w:lang w:val="ru-RU"/>
        </w:rPr>
        <w:t>2</w:t>
      </w:r>
      <w:r w:rsidR="00806DE7" w:rsidRPr="00BA25B6">
        <w:rPr>
          <w:sz w:val="30"/>
          <w:szCs w:val="30"/>
          <w:lang w:val="ru-RU"/>
        </w:rPr>
        <w:t>.2</w:t>
      </w:r>
      <w:r w:rsidR="00BA25B6" w:rsidRPr="00BA25B6">
        <w:rPr>
          <w:sz w:val="30"/>
          <w:szCs w:val="30"/>
          <w:lang w:val="ru-RU"/>
        </w:rPr>
        <w:t>1</w:t>
      </w:r>
      <w:r w:rsidRPr="00BA25B6">
        <w:rPr>
          <w:sz w:val="30"/>
          <w:szCs w:val="30"/>
          <w:lang w:val="ru-RU"/>
        </w:rPr>
        <w:t>. выпас скота,</w:t>
      </w:r>
      <w:r w:rsidRPr="00FB75F9">
        <w:rPr>
          <w:sz w:val="30"/>
          <w:szCs w:val="30"/>
          <w:lang w:val="ru-RU"/>
        </w:rPr>
        <w:t xml:space="preserve"> сенокошение в прибрежных полосах</w:t>
      </w:r>
      <w:r w:rsidR="003E1E7C">
        <w:rPr>
          <w:sz w:val="30"/>
          <w:szCs w:val="30"/>
          <w:lang w:val="ru-RU"/>
        </w:rPr>
        <w:t xml:space="preserve"> в период с</w:t>
      </w:r>
      <w:r w:rsidR="00CB34F9">
        <w:rPr>
          <w:sz w:val="30"/>
          <w:szCs w:val="30"/>
          <w:lang w:val="ru-RU"/>
        </w:rPr>
        <w:t> </w:t>
      </w:r>
      <w:r w:rsidR="003E1E7C">
        <w:rPr>
          <w:sz w:val="30"/>
          <w:szCs w:val="30"/>
          <w:lang w:val="ru-RU"/>
        </w:rPr>
        <w:t>1 апреля по 15 июня</w:t>
      </w:r>
      <w:r w:rsidR="00F73344">
        <w:rPr>
          <w:sz w:val="30"/>
          <w:szCs w:val="30"/>
          <w:lang w:val="ru-RU"/>
        </w:rPr>
        <w:t>.</w:t>
      </w:r>
    </w:p>
    <w:p w14:paraId="16D0A7CA" w14:textId="77777777" w:rsidR="00433258" w:rsidRPr="000E25BF" w:rsidRDefault="00163F4D" w:rsidP="00961830">
      <w:pPr>
        <w:ind w:firstLine="709"/>
        <w:jc w:val="both"/>
        <w:rPr>
          <w:sz w:val="30"/>
          <w:szCs w:val="30"/>
        </w:rPr>
      </w:pPr>
      <w:r w:rsidRPr="000E25BF">
        <w:rPr>
          <w:sz w:val="30"/>
          <w:szCs w:val="30"/>
        </w:rPr>
        <w:t>3</w:t>
      </w:r>
      <w:r w:rsidR="00A731F2" w:rsidRPr="000E25BF">
        <w:rPr>
          <w:sz w:val="30"/>
          <w:szCs w:val="30"/>
        </w:rPr>
        <w:t>.</w:t>
      </w:r>
      <w:r w:rsidR="00231968" w:rsidRPr="000E25BF">
        <w:rPr>
          <w:sz w:val="30"/>
          <w:szCs w:val="30"/>
        </w:rPr>
        <w:t xml:space="preserve"> Режим </w:t>
      </w:r>
      <w:r w:rsidR="00F7027A" w:rsidRPr="00F7027A">
        <w:rPr>
          <w:sz w:val="30"/>
          <w:szCs w:val="30"/>
        </w:rPr>
        <w:t>заказника местного значения «Озеро Бык»</w:t>
      </w:r>
      <w:r w:rsidR="00F7027A" w:rsidRPr="000E25BF">
        <w:rPr>
          <w:sz w:val="30"/>
          <w:szCs w:val="30"/>
        </w:rPr>
        <w:t xml:space="preserve"> </w:t>
      </w:r>
      <w:r w:rsidR="00231968" w:rsidRPr="000E25BF">
        <w:rPr>
          <w:sz w:val="30"/>
          <w:szCs w:val="30"/>
        </w:rPr>
        <w:t xml:space="preserve">учитывается при разработке и корректировке </w:t>
      </w:r>
      <w:r w:rsidR="00F7027A">
        <w:rPr>
          <w:sz w:val="30"/>
          <w:szCs w:val="30"/>
        </w:rPr>
        <w:t xml:space="preserve">схемы </w:t>
      </w:r>
      <w:r w:rsidR="00231968" w:rsidRPr="000E25BF">
        <w:rPr>
          <w:sz w:val="30"/>
          <w:szCs w:val="30"/>
        </w:rPr>
        <w:t>проектов и схем землеустройства</w:t>
      </w:r>
      <w:r w:rsidR="005E627C">
        <w:rPr>
          <w:sz w:val="30"/>
          <w:szCs w:val="30"/>
        </w:rPr>
        <w:t xml:space="preserve"> Островецкого района</w:t>
      </w:r>
      <w:r w:rsidR="00F7027A">
        <w:rPr>
          <w:sz w:val="30"/>
          <w:szCs w:val="30"/>
        </w:rPr>
        <w:t xml:space="preserve">, проектов мелиорации земель, водоохранных зон и прибрежных полос водных объектов, охотустройства, лесоустроительных и градостроительных проектов, программ социально-экономического развития </w:t>
      </w:r>
      <w:r w:rsidR="005F391A" w:rsidRPr="000E25BF">
        <w:rPr>
          <w:sz w:val="30"/>
          <w:szCs w:val="30"/>
        </w:rPr>
        <w:t>Островецкого</w:t>
      </w:r>
      <w:r w:rsidR="00231968" w:rsidRPr="000E25BF">
        <w:rPr>
          <w:sz w:val="30"/>
          <w:szCs w:val="30"/>
        </w:rPr>
        <w:t xml:space="preserve"> района. </w:t>
      </w:r>
    </w:p>
    <w:p w14:paraId="5DC1BC49" w14:textId="77777777" w:rsidR="00433258" w:rsidRDefault="00163F4D" w:rsidP="00231968">
      <w:pPr>
        <w:pStyle w:val="point"/>
        <w:spacing w:before="0"/>
        <w:ind w:firstLine="709"/>
        <w:rPr>
          <w:sz w:val="30"/>
          <w:szCs w:val="30"/>
        </w:rPr>
      </w:pPr>
      <w:r w:rsidRPr="000E25BF">
        <w:rPr>
          <w:sz w:val="30"/>
          <w:szCs w:val="30"/>
        </w:rPr>
        <w:t>4</w:t>
      </w:r>
      <w:r w:rsidR="00D00E47">
        <w:rPr>
          <w:sz w:val="30"/>
          <w:szCs w:val="30"/>
        </w:rPr>
        <w:t>. </w:t>
      </w:r>
      <w:r w:rsidR="00433258" w:rsidRPr="000E25BF">
        <w:rPr>
          <w:sz w:val="30"/>
          <w:szCs w:val="30"/>
        </w:rPr>
        <w:t>Землепользовател</w:t>
      </w:r>
      <w:r w:rsidR="005E627C">
        <w:rPr>
          <w:sz w:val="30"/>
          <w:szCs w:val="30"/>
        </w:rPr>
        <w:t>ь</w:t>
      </w:r>
      <w:r w:rsidR="00433258" w:rsidRPr="000E25BF">
        <w:rPr>
          <w:sz w:val="30"/>
          <w:szCs w:val="30"/>
        </w:rPr>
        <w:t>, земельные участки (части земельных участков) котор</w:t>
      </w:r>
      <w:r w:rsidR="00C832AA">
        <w:rPr>
          <w:sz w:val="30"/>
          <w:szCs w:val="30"/>
        </w:rPr>
        <w:t>ого</w:t>
      </w:r>
      <w:r w:rsidR="00433258" w:rsidRPr="000E25BF">
        <w:rPr>
          <w:sz w:val="30"/>
          <w:szCs w:val="30"/>
        </w:rPr>
        <w:t xml:space="preserve"> включаются в состав земель, образующих </w:t>
      </w:r>
      <w:r w:rsidR="00952FDA" w:rsidRPr="000E25BF">
        <w:rPr>
          <w:sz w:val="30"/>
          <w:szCs w:val="30"/>
        </w:rPr>
        <w:t>заказник местного значения «</w:t>
      </w:r>
      <w:r w:rsidR="005F391A" w:rsidRPr="000E25BF">
        <w:rPr>
          <w:sz w:val="30"/>
          <w:szCs w:val="30"/>
        </w:rPr>
        <w:t>Озеро Бык</w:t>
      </w:r>
      <w:r w:rsidR="00952FDA" w:rsidRPr="000E25BF">
        <w:rPr>
          <w:sz w:val="30"/>
          <w:szCs w:val="30"/>
        </w:rPr>
        <w:t>»</w:t>
      </w:r>
      <w:r w:rsidR="00433258" w:rsidRPr="000E25BF">
        <w:rPr>
          <w:sz w:val="30"/>
          <w:szCs w:val="30"/>
        </w:rPr>
        <w:t xml:space="preserve">, а также иные физические и юридические лица, осуществляющие хозяйственную и иную деятельность на </w:t>
      </w:r>
      <w:r w:rsidR="00B52631">
        <w:rPr>
          <w:sz w:val="30"/>
          <w:szCs w:val="30"/>
        </w:rPr>
        <w:t>особо охраняемой природной территории</w:t>
      </w:r>
      <w:r w:rsidR="00433258" w:rsidRPr="000E25BF">
        <w:rPr>
          <w:sz w:val="30"/>
          <w:szCs w:val="30"/>
        </w:rPr>
        <w:t>, обязаны соблюдать режим ее охраны и использования.</w:t>
      </w:r>
    </w:p>
    <w:p w14:paraId="6C61166E" w14:textId="4585E886" w:rsidR="00D03D57" w:rsidRPr="000E25BF" w:rsidRDefault="00D00E47" w:rsidP="00231968">
      <w:pPr>
        <w:pStyle w:val="point"/>
        <w:spacing w:before="0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5. </w:t>
      </w:r>
      <w:r w:rsidR="00F23045">
        <w:rPr>
          <w:sz w:val="30"/>
          <w:szCs w:val="30"/>
        </w:rPr>
        <w:t xml:space="preserve">Управление </w:t>
      </w:r>
      <w:r w:rsidR="00F23045" w:rsidRPr="000E25BF">
        <w:rPr>
          <w:sz w:val="30"/>
          <w:szCs w:val="30"/>
        </w:rPr>
        <w:t>заказник</w:t>
      </w:r>
      <w:r w:rsidR="00F23045">
        <w:rPr>
          <w:sz w:val="30"/>
          <w:szCs w:val="30"/>
        </w:rPr>
        <w:t>ом</w:t>
      </w:r>
      <w:r w:rsidR="00F23045" w:rsidRPr="000E25BF">
        <w:rPr>
          <w:sz w:val="30"/>
          <w:szCs w:val="30"/>
        </w:rPr>
        <w:t xml:space="preserve"> местного значения «Озеро Бык»</w:t>
      </w:r>
      <w:r w:rsidR="00F23045">
        <w:rPr>
          <w:sz w:val="30"/>
          <w:szCs w:val="30"/>
        </w:rPr>
        <w:t xml:space="preserve"> осуществляется </w:t>
      </w:r>
      <w:r w:rsidR="005353F0" w:rsidRPr="00F576AC">
        <w:rPr>
          <w:iCs/>
          <w:sz w:val="30"/>
          <w:szCs w:val="30"/>
        </w:rPr>
        <w:t>государственным лесохозяйственным учреждением</w:t>
      </w:r>
      <w:r w:rsidR="00F23045" w:rsidRPr="00F576AC">
        <w:rPr>
          <w:iCs/>
          <w:sz w:val="30"/>
          <w:szCs w:val="30"/>
        </w:rPr>
        <w:t xml:space="preserve"> «Островецкий лесхоз».</w:t>
      </w:r>
    </w:p>
    <w:p w14:paraId="63A678F6" w14:textId="06B07DFD" w:rsidR="00231968" w:rsidRPr="000E25BF" w:rsidRDefault="00F23045" w:rsidP="00231968">
      <w:pPr>
        <w:pStyle w:val="point"/>
        <w:spacing w:before="0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231968" w:rsidRPr="000E25BF">
        <w:rPr>
          <w:sz w:val="30"/>
          <w:szCs w:val="30"/>
        </w:rPr>
        <w:t>. Лица, виновные в нарушении режима охраны и использования заказника местного значения «</w:t>
      </w:r>
      <w:r w:rsidR="005F391A" w:rsidRPr="000E25BF">
        <w:rPr>
          <w:sz w:val="30"/>
          <w:szCs w:val="30"/>
        </w:rPr>
        <w:t>Озеро Бык</w:t>
      </w:r>
      <w:r w:rsidR="00A731F2" w:rsidRPr="000E25BF">
        <w:rPr>
          <w:sz w:val="30"/>
          <w:szCs w:val="30"/>
        </w:rPr>
        <w:t>»</w:t>
      </w:r>
      <w:r w:rsidR="00231968" w:rsidRPr="000E25BF">
        <w:rPr>
          <w:sz w:val="30"/>
          <w:szCs w:val="30"/>
        </w:rPr>
        <w:t xml:space="preserve"> несут ответственность в соответствии с действующим законодательством.</w:t>
      </w:r>
    </w:p>
    <w:p w14:paraId="047B7114" w14:textId="4F0C9C9F" w:rsidR="00753D6F" w:rsidRPr="000E25BF" w:rsidRDefault="00F23045" w:rsidP="00D00E47">
      <w:pPr>
        <w:pStyle w:val="point"/>
        <w:spacing w:before="0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231968" w:rsidRPr="000E25BF">
        <w:rPr>
          <w:sz w:val="30"/>
          <w:szCs w:val="30"/>
        </w:rPr>
        <w:t>. </w:t>
      </w:r>
      <w:proofErr w:type="gramStart"/>
      <w:r w:rsidR="00231968" w:rsidRPr="000E25BF">
        <w:rPr>
          <w:sz w:val="30"/>
          <w:szCs w:val="30"/>
        </w:rPr>
        <w:t xml:space="preserve">Вред, причиненный </w:t>
      </w:r>
      <w:r w:rsidR="00A06E30">
        <w:rPr>
          <w:sz w:val="30"/>
          <w:szCs w:val="30"/>
        </w:rPr>
        <w:t xml:space="preserve">окружающей среде на территории </w:t>
      </w:r>
      <w:r w:rsidR="00A731F2" w:rsidRPr="000E25BF">
        <w:rPr>
          <w:sz w:val="30"/>
          <w:szCs w:val="30"/>
        </w:rPr>
        <w:t>заказник</w:t>
      </w:r>
      <w:r w:rsidR="00A06E30">
        <w:rPr>
          <w:sz w:val="30"/>
          <w:szCs w:val="30"/>
        </w:rPr>
        <w:t>а</w:t>
      </w:r>
      <w:r w:rsidR="00A731F2" w:rsidRPr="000E25BF">
        <w:rPr>
          <w:sz w:val="30"/>
          <w:szCs w:val="30"/>
        </w:rPr>
        <w:t xml:space="preserve"> местного значения «</w:t>
      </w:r>
      <w:r w:rsidR="005F391A" w:rsidRPr="000E25BF">
        <w:rPr>
          <w:sz w:val="30"/>
          <w:szCs w:val="30"/>
        </w:rPr>
        <w:t>Озеро Бык</w:t>
      </w:r>
      <w:r w:rsidR="00A731F2" w:rsidRPr="000E25BF">
        <w:rPr>
          <w:sz w:val="30"/>
          <w:szCs w:val="30"/>
        </w:rPr>
        <w:t xml:space="preserve">» </w:t>
      </w:r>
      <w:r w:rsidR="00231968" w:rsidRPr="000E25BF">
        <w:rPr>
          <w:sz w:val="30"/>
          <w:szCs w:val="30"/>
        </w:rPr>
        <w:t xml:space="preserve">возмещается </w:t>
      </w:r>
      <w:r w:rsidR="00D00E47">
        <w:rPr>
          <w:sz w:val="30"/>
          <w:szCs w:val="30"/>
        </w:rPr>
        <w:t xml:space="preserve">лицом, его причинившем, </w:t>
      </w:r>
      <w:r w:rsidR="000808BE">
        <w:rPr>
          <w:sz w:val="30"/>
          <w:szCs w:val="30"/>
        </w:rPr>
        <w:t xml:space="preserve">в </w:t>
      </w:r>
      <w:r w:rsidR="00231968" w:rsidRPr="000E25BF">
        <w:rPr>
          <w:sz w:val="30"/>
          <w:szCs w:val="30"/>
        </w:rPr>
        <w:t>размерах и порядке, установленных законо</w:t>
      </w:r>
      <w:r w:rsidR="00D00E47">
        <w:rPr>
          <w:sz w:val="30"/>
          <w:szCs w:val="30"/>
        </w:rPr>
        <w:t>дательством</w:t>
      </w:r>
      <w:bookmarkStart w:id="11" w:name="_GoBack"/>
      <w:bookmarkEnd w:id="11"/>
      <w:r w:rsidR="00F376B8">
        <w:rPr>
          <w:sz w:val="30"/>
          <w:szCs w:val="30"/>
        </w:rPr>
        <w:t>.</w:t>
      </w:r>
      <w:proofErr w:type="gramEnd"/>
    </w:p>
    <w:sectPr w:rsidR="00753D6F" w:rsidRPr="000E25BF" w:rsidSect="00227B8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B32408" w15:done="0"/>
  <w15:commentEx w15:paraId="177A355A" w15:done="0"/>
  <w15:commentEx w15:paraId="465D8D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7666E" w14:textId="77777777" w:rsidR="00C07E4F" w:rsidRDefault="00C07E4F">
      <w:r>
        <w:separator/>
      </w:r>
    </w:p>
  </w:endnote>
  <w:endnote w:type="continuationSeparator" w:id="0">
    <w:p w14:paraId="72056FA1" w14:textId="77777777" w:rsidR="00C07E4F" w:rsidRDefault="00C0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FDEG A+ T T 7 DA D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2D79A" w14:textId="77777777" w:rsidR="00C07E4F" w:rsidRDefault="00C07E4F">
      <w:r>
        <w:separator/>
      </w:r>
    </w:p>
  </w:footnote>
  <w:footnote w:type="continuationSeparator" w:id="0">
    <w:p w14:paraId="75B9FC0E" w14:textId="77777777" w:rsidR="00C07E4F" w:rsidRDefault="00C0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79490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0A21DB21" w14:textId="369E564D" w:rsidR="00227B81" w:rsidRPr="00227B81" w:rsidRDefault="00227B81" w:rsidP="00227B81">
        <w:pPr>
          <w:pStyle w:val="aff"/>
          <w:jc w:val="center"/>
          <w:rPr>
            <w:sz w:val="28"/>
            <w:szCs w:val="28"/>
          </w:rPr>
        </w:pPr>
        <w:r w:rsidRPr="00227B81">
          <w:rPr>
            <w:sz w:val="28"/>
            <w:szCs w:val="28"/>
          </w:rPr>
          <w:fldChar w:fldCharType="begin"/>
        </w:r>
        <w:r w:rsidRPr="00227B81">
          <w:rPr>
            <w:sz w:val="28"/>
            <w:szCs w:val="28"/>
          </w:rPr>
          <w:instrText xml:space="preserve"> PAGE   \* MERGEFORMAT </w:instrText>
        </w:r>
        <w:r w:rsidRPr="00227B81">
          <w:rPr>
            <w:sz w:val="28"/>
            <w:szCs w:val="28"/>
          </w:rPr>
          <w:fldChar w:fldCharType="separate"/>
        </w:r>
        <w:r w:rsidR="00F576AC">
          <w:rPr>
            <w:noProof/>
            <w:sz w:val="28"/>
            <w:szCs w:val="28"/>
          </w:rPr>
          <w:t>7</w:t>
        </w:r>
        <w:r w:rsidRPr="00227B81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27E"/>
    <w:multiLevelType w:val="hybridMultilevel"/>
    <w:tmpl w:val="AB2AE870"/>
    <w:lvl w:ilvl="0" w:tplc="D7DE178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  <w:lang w:val="be-BY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6AA5753"/>
    <w:multiLevelType w:val="hybridMultilevel"/>
    <w:tmpl w:val="A542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06E85"/>
    <w:multiLevelType w:val="hybridMultilevel"/>
    <w:tmpl w:val="8F2E7136"/>
    <w:lvl w:ilvl="0" w:tplc="3E1E63C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901A61"/>
    <w:multiLevelType w:val="hybridMultilevel"/>
    <w:tmpl w:val="584A7688"/>
    <w:lvl w:ilvl="0" w:tplc="A8F42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11975"/>
    <w:multiLevelType w:val="hybridMultilevel"/>
    <w:tmpl w:val="80EC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D3939"/>
    <w:multiLevelType w:val="hybridMultilevel"/>
    <w:tmpl w:val="E5C2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C451B"/>
    <w:multiLevelType w:val="hybridMultilevel"/>
    <w:tmpl w:val="7248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58B"/>
    <w:multiLevelType w:val="hybridMultilevel"/>
    <w:tmpl w:val="823C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E390E"/>
    <w:multiLevelType w:val="multilevel"/>
    <w:tmpl w:val="ABE0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70CCF"/>
    <w:multiLevelType w:val="hybridMultilevel"/>
    <w:tmpl w:val="E4A6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A0930"/>
    <w:multiLevelType w:val="hybridMultilevel"/>
    <w:tmpl w:val="7DC4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833C0"/>
    <w:multiLevelType w:val="hybridMultilevel"/>
    <w:tmpl w:val="C204CDAE"/>
    <w:lvl w:ilvl="0" w:tplc="A8F429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A1CB0"/>
    <w:multiLevelType w:val="hybridMultilevel"/>
    <w:tmpl w:val="A42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C5A15"/>
    <w:multiLevelType w:val="hybridMultilevel"/>
    <w:tmpl w:val="8E94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371E3"/>
    <w:multiLevelType w:val="hybridMultilevel"/>
    <w:tmpl w:val="AD66CB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DC60ED0"/>
    <w:multiLevelType w:val="hybridMultilevel"/>
    <w:tmpl w:val="03F4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44196"/>
    <w:multiLevelType w:val="hybridMultilevel"/>
    <w:tmpl w:val="B46C4094"/>
    <w:lvl w:ilvl="0" w:tplc="9DF2EC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6"/>
  </w:num>
  <w:num w:numId="5">
    <w:abstractNumId w:val="15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4"/>
  </w:num>
  <w:num w:numId="13">
    <w:abstractNumId w:val="5"/>
  </w:num>
  <w:num w:numId="14">
    <w:abstractNumId w:val="6"/>
  </w:num>
  <w:num w:numId="15">
    <w:abstractNumId w:val="9"/>
  </w:num>
  <w:num w:numId="16">
    <w:abstractNumId w:val="14"/>
  </w:num>
  <w:num w:numId="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вилович Татьяна Ивановна">
    <w15:presenceInfo w15:providerId="None" w15:userId="Павилович Татьяна Ивановна "/>
  </w15:person>
  <w15:person w15:author="Павилович Татьяна Ивановна [2]">
    <w15:presenceInfo w15:providerId="None" w15:userId="Павилович Татьяна Ивановна "/>
  </w15:person>
  <w15:person w15:author="Павилович Татьяна Ивановна [3]">
    <w15:presenceInfo w15:providerId="None" w15:userId="Павилович Татьяна Ивановна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99"/>
    <w:rsid w:val="00061FA4"/>
    <w:rsid w:val="00073EAC"/>
    <w:rsid w:val="000808BE"/>
    <w:rsid w:val="00087FFA"/>
    <w:rsid w:val="000A16A9"/>
    <w:rsid w:val="000A72A2"/>
    <w:rsid w:val="000B1A64"/>
    <w:rsid w:val="000C1952"/>
    <w:rsid w:val="000D34C5"/>
    <w:rsid w:val="000D4CC1"/>
    <w:rsid w:val="000E25BF"/>
    <w:rsid w:val="00101050"/>
    <w:rsid w:val="001048FE"/>
    <w:rsid w:val="0012083B"/>
    <w:rsid w:val="00122BBD"/>
    <w:rsid w:val="00146648"/>
    <w:rsid w:val="001604A7"/>
    <w:rsid w:val="00161562"/>
    <w:rsid w:val="00163F4D"/>
    <w:rsid w:val="00187733"/>
    <w:rsid w:val="001A23D7"/>
    <w:rsid w:val="001E0366"/>
    <w:rsid w:val="001F0E5C"/>
    <w:rsid w:val="00203B81"/>
    <w:rsid w:val="002056B0"/>
    <w:rsid w:val="00210EB9"/>
    <w:rsid w:val="00214AA3"/>
    <w:rsid w:val="00227B81"/>
    <w:rsid w:val="00231968"/>
    <w:rsid w:val="00236E84"/>
    <w:rsid w:val="00243F03"/>
    <w:rsid w:val="0026327C"/>
    <w:rsid w:val="0027697C"/>
    <w:rsid w:val="002825A2"/>
    <w:rsid w:val="00296076"/>
    <w:rsid w:val="002A1345"/>
    <w:rsid w:val="002C643B"/>
    <w:rsid w:val="002D4597"/>
    <w:rsid w:val="002D46D8"/>
    <w:rsid w:val="002E4E40"/>
    <w:rsid w:val="002F0263"/>
    <w:rsid w:val="00311131"/>
    <w:rsid w:val="00312B6D"/>
    <w:rsid w:val="00334006"/>
    <w:rsid w:val="00350513"/>
    <w:rsid w:val="00354593"/>
    <w:rsid w:val="00374F2B"/>
    <w:rsid w:val="003774AD"/>
    <w:rsid w:val="003930A7"/>
    <w:rsid w:val="003C4972"/>
    <w:rsid w:val="003D3168"/>
    <w:rsid w:val="003E1E7C"/>
    <w:rsid w:val="003E5332"/>
    <w:rsid w:val="003F4B1E"/>
    <w:rsid w:val="0042773E"/>
    <w:rsid w:val="00433258"/>
    <w:rsid w:val="00457143"/>
    <w:rsid w:val="00484143"/>
    <w:rsid w:val="00497C60"/>
    <w:rsid w:val="004A1282"/>
    <w:rsid w:val="004B2773"/>
    <w:rsid w:val="004B2AC0"/>
    <w:rsid w:val="004B3F7F"/>
    <w:rsid w:val="004C246C"/>
    <w:rsid w:val="00525C95"/>
    <w:rsid w:val="005353F0"/>
    <w:rsid w:val="005373A5"/>
    <w:rsid w:val="005559BF"/>
    <w:rsid w:val="0059200C"/>
    <w:rsid w:val="00592684"/>
    <w:rsid w:val="005D52A7"/>
    <w:rsid w:val="005E4655"/>
    <w:rsid w:val="005E627C"/>
    <w:rsid w:val="005F075C"/>
    <w:rsid w:val="005F391A"/>
    <w:rsid w:val="006062A0"/>
    <w:rsid w:val="00620223"/>
    <w:rsid w:val="0066177B"/>
    <w:rsid w:val="0067295E"/>
    <w:rsid w:val="00685B9D"/>
    <w:rsid w:val="00696A29"/>
    <w:rsid w:val="006A182F"/>
    <w:rsid w:val="006B48FA"/>
    <w:rsid w:val="006C1024"/>
    <w:rsid w:val="006C7032"/>
    <w:rsid w:val="006D508B"/>
    <w:rsid w:val="006E2E1B"/>
    <w:rsid w:val="006F2EB6"/>
    <w:rsid w:val="006F3566"/>
    <w:rsid w:val="006F49CC"/>
    <w:rsid w:val="00724423"/>
    <w:rsid w:val="007346CB"/>
    <w:rsid w:val="0074242F"/>
    <w:rsid w:val="00753D6F"/>
    <w:rsid w:val="007846EC"/>
    <w:rsid w:val="007851F1"/>
    <w:rsid w:val="007A0696"/>
    <w:rsid w:val="007C7120"/>
    <w:rsid w:val="007F6F35"/>
    <w:rsid w:val="00806DE7"/>
    <w:rsid w:val="008126C7"/>
    <w:rsid w:val="00821F29"/>
    <w:rsid w:val="008373BF"/>
    <w:rsid w:val="008427E0"/>
    <w:rsid w:val="008467E9"/>
    <w:rsid w:val="00863438"/>
    <w:rsid w:val="00873E25"/>
    <w:rsid w:val="0088110B"/>
    <w:rsid w:val="00897A40"/>
    <w:rsid w:val="008A0BD9"/>
    <w:rsid w:val="008A0FC6"/>
    <w:rsid w:val="008B56B6"/>
    <w:rsid w:val="008C2713"/>
    <w:rsid w:val="008C56B0"/>
    <w:rsid w:val="008E4C33"/>
    <w:rsid w:val="009059C6"/>
    <w:rsid w:val="00906E0A"/>
    <w:rsid w:val="009378CC"/>
    <w:rsid w:val="00952FDA"/>
    <w:rsid w:val="00961830"/>
    <w:rsid w:val="009749F4"/>
    <w:rsid w:val="0097564F"/>
    <w:rsid w:val="009A0B18"/>
    <w:rsid w:val="009B5EE3"/>
    <w:rsid w:val="009C5D67"/>
    <w:rsid w:val="009C640C"/>
    <w:rsid w:val="009C6BD3"/>
    <w:rsid w:val="009C72DF"/>
    <w:rsid w:val="009F06EA"/>
    <w:rsid w:val="009F250E"/>
    <w:rsid w:val="009F3588"/>
    <w:rsid w:val="009F511D"/>
    <w:rsid w:val="00A06E30"/>
    <w:rsid w:val="00A12AFD"/>
    <w:rsid w:val="00A303E9"/>
    <w:rsid w:val="00A30F9B"/>
    <w:rsid w:val="00A37E10"/>
    <w:rsid w:val="00A459E1"/>
    <w:rsid w:val="00A53F1E"/>
    <w:rsid w:val="00A548E7"/>
    <w:rsid w:val="00A60E57"/>
    <w:rsid w:val="00A731F2"/>
    <w:rsid w:val="00A829D7"/>
    <w:rsid w:val="00A84682"/>
    <w:rsid w:val="00AE3F89"/>
    <w:rsid w:val="00AE52E1"/>
    <w:rsid w:val="00AF0D96"/>
    <w:rsid w:val="00B03767"/>
    <w:rsid w:val="00B271CB"/>
    <w:rsid w:val="00B2783D"/>
    <w:rsid w:val="00B36F22"/>
    <w:rsid w:val="00B37D77"/>
    <w:rsid w:val="00B42A49"/>
    <w:rsid w:val="00B437A8"/>
    <w:rsid w:val="00B50249"/>
    <w:rsid w:val="00B52631"/>
    <w:rsid w:val="00B635D1"/>
    <w:rsid w:val="00B83CF1"/>
    <w:rsid w:val="00B956AB"/>
    <w:rsid w:val="00BA25B6"/>
    <w:rsid w:val="00BC1A44"/>
    <w:rsid w:val="00BD0FE5"/>
    <w:rsid w:val="00BF309C"/>
    <w:rsid w:val="00BF4335"/>
    <w:rsid w:val="00C07E4F"/>
    <w:rsid w:val="00C36CEB"/>
    <w:rsid w:val="00C73C72"/>
    <w:rsid w:val="00C77C19"/>
    <w:rsid w:val="00C8323F"/>
    <w:rsid w:val="00C832AA"/>
    <w:rsid w:val="00CA26C4"/>
    <w:rsid w:val="00CB1899"/>
    <w:rsid w:val="00CB34F9"/>
    <w:rsid w:val="00CE255B"/>
    <w:rsid w:val="00CF4842"/>
    <w:rsid w:val="00D00E47"/>
    <w:rsid w:val="00D03D57"/>
    <w:rsid w:val="00D2759C"/>
    <w:rsid w:val="00D35254"/>
    <w:rsid w:val="00D41ED8"/>
    <w:rsid w:val="00D557C0"/>
    <w:rsid w:val="00D81C6C"/>
    <w:rsid w:val="00D869E9"/>
    <w:rsid w:val="00D92B70"/>
    <w:rsid w:val="00DA053E"/>
    <w:rsid w:val="00DA5DF3"/>
    <w:rsid w:val="00DA7A1F"/>
    <w:rsid w:val="00DC60B1"/>
    <w:rsid w:val="00DF13CB"/>
    <w:rsid w:val="00E11FE0"/>
    <w:rsid w:val="00E1426D"/>
    <w:rsid w:val="00E26023"/>
    <w:rsid w:val="00E2715D"/>
    <w:rsid w:val="00E27536"/>
    <w:rsid w:val="00E346F4"/>
    <w:rsid w:val="00E43C63"/>
    <w:rsid w:val="00E5717A"/>
    <w:rsid w:val="00E57748"/>
    <w:rsid w:val="00E757FB"/>
    <w:rsid w:val="00EA6020"/>
    <w:rsid w:val="00EB1CA1"/>
    <w:rsid w:val="00EC0C6D"/>
    <w:rsid w:val="00EC36EE"/>
    <w:rsid w:val="00ED388B"/>
    <w:rsid w:val="00F23045"/>
    <w:rsid w:val="00F26644"/>
    <w:rsid w:val="00F376B8"/>
    <w:rsid w:val="00F4695A"/>
    <w:rsid w:val="00F51E67"/>
    <w:rsid w:val="00F53BA5"/>
    <w:rsid w:val="00F54763"/>
    <w:rsid w:val="00F576AC"/>
    <w:rsid w:val="00F60648"/>
    <w:rsid w:val="00F617AA"/>
    <w:rsid w:val="00F7027A"/>
    <w:rsid w:val="00F73344"/>
    <w:rsid w:val="00F751F9"/>
    <w:rsid w:val="00F76169"/>
    <w:rsid w:val="00F83879"/>
    <w:rsid w:val="00FB1E76"/>
    <w:rsid w:val="00FB51E1"/>
    <w:rsid w:val="00FB5DEC"/>
    <w:rsid w:val="00FB75F9"/>
    <w:rsid w:val="00FD629E"/>
    <w:rsid w:val="00FE09A8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47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99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be-BY" w:eastAsia="be-BY"/>
    </w:rPr>
  </w:style>
  <w:style w:type="paragraph" w:styleId="1">
    <w:name w:val="heading 1"/>
    <w:basedOn w:val="a"/>
    <w:next w:val="a"/>
    <w:link w:val="10"/>
    <w:qFormat/>
    <w:rsid w:val="00CB1899"/>
    <w:pPr>
      <w:keepNext/>
      <w:widowControl w:val="0"/>
      <w:overflowPunct w:val="0"/>
      <w:autoSpaceDE w:val="0"/>
      <w:autoSpaceDN w:val="0"/>
      <w:adjustRightInd w:val="0"/>
      <w:ind w:firstLine="851"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B18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1899"/>
    <w:pPr>
      <w:keepNext/>
      <w:jc w:val="both"/>
      <w:outlineLvl w:val="2"/>
    </w:pPr>
    <w:rPr>
      <w:rFonts w:eastAsia="Times New Roman"/>
      <w:szCs w:val="20"/>
      <w:u w:val="single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CB189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89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1899"/>
    <w:rPr>
      <w:rFonts w:ascii="Calibri Light" w:eastAsia="Calibri" w:hAnsi="Calibri Light" w:cs="Times New Roman"/>
      <w:b/>
      <w:bCs/>
      <w:i/>
      <w:iCs/>
      <w:sz w:val="28"/>
      <w:szCs w:val="28"/>
      <w:lang w:val="be-BY" w:eastAsia="be-BY"/>
    </w:rPr>
  </w:style>
  <w:style w:type="character" w:customStyle="1" w:styleId="30">
    <w:name w:val="Заголовок 3 Знак"/>
    <w:basedOn w:val="a0"/>
    <w:link w:val="3"/>
    <w:rsid w:val="00CB1899"/>
    <w:rPr>
      <w:rFonts w:ascii="Times New Roman" w:eastAsia="Times New Roman" w:hAnsi="Times New Roman" w:cs="Times New Roman"/>
      <w:sz w:val="24"/>
      <w:szCs w:val="20"/>
      <w:u w:val="single"/>
      <w:lang w:val="en-US" w:eastAsia="be-BY"/>
    </w:rPr>
  </w:style>
  <w:style w:type="character" w:customStyle="1" w:styleId="90">
    <w:name w:val="Заголовок 9 Знак"/>
    <w:basedOn w:val="a0"/>
    <w:link w:val="9"/>
    <w:semiHidden/>
    <w:rsid w:val="00CB1899"/>
    <w:rPr>
      <w:rFonts w:ascii="Cambria" w:eastAsia="Times New Roman" w:hAnsi="Cambria" w:cs="Times New Roman"/>
      <w:lang w:val="be-BY" w:eastAsia="be-BY"/>
    </w:rPr>
  </w:style>
  <w:style w:type="paragraph" w:customStyle="1" w:styleId="ConsPlusCell">
    <w:name w:val="ConsPlusCell"/>
    <w:rsid w:val="00CB189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CB1899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aliases w:val="Знак,Знак Знак Знак,Знак Знак Знак Знак Знак,Знак Знак Знак Знак Знак Знак"/>
    <w:basedOn w:val="a"/>
    <w:link w:val="a5"/>
    <w:uiPriority w:val="99"/>
    <w:rsid w:val="00CB1899"/>
    <w:pPr>
      <w:autoSpaceDE w:val="0"/>
      <w:autoSpaceDN w:val="0"/>
      <w:spacing w:after="120"/>
    </w:pPr>
    <w:rPr>
      <w:rFonts w:eastAsia="Times New Roman"/>
      <w:color w:val="000000"/>
      <w:sz w:val="20"/>
      <w:lang w:val="en-US" w:eastAsia="ru-RU"/>
    </w:rPr>
  </w:style>
  <w:style w:type="character" w:customStyle="1" w:styleId="a5">
    <w:name w:val="Основной текст Знак"/>
    <w:aliases w:val="Знак Знак,Знак Знак Знак Знак,Знак Знак Знак Знак Знак Знак1,Знак Знак Знак Знак Знак Знак Знак"/>
    <w:basedOn w:val="a0"/>
    <w:link w:val="a4"/>
    <w:uiPriority w:val="99"/>
    <w:rsid w:val="00CB1899"/>
    <w:rPr>
      <w:rFonts w:ascii="Times New Roman" w:eastAsia="Times New Roman" w:hAnsi="Times New Roman" w:cs="Times New Roman"/>
      <w:color w:val="000000"/>
      <w:sz w:val="20"/>
      <w:szCs w:val="24"/>
      <w:lang w:val="en-US" w:eastAsia="ru-RU"/>
    </w:rPr>
  </w:style>
  <w:style w:type="paragraph" w:customStyle="1" w:styleId="11">
    <w:name w:val="Абзац списка1"/>
    <w:basedOn w:val="a"/>
    <w:rsid w:val="00CB1899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B1899"/>
    <w:pPr>
      <w:widowControl w:val="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12">
    <w:name w:val="toc 1"/>
    <w:basedOn w:val="a"/>
    <w:next w:val="a"/>
    <w:autoRedefine/>
    <w:uiPriority w:val="39"/>
    <w:rsid w:val="00CB1899"/>
    <w:pPr>
      <w:widowControl w:val="0"/>
      <w:tabs>
        <w:tab w:val="right" w:leader="dot" w:pos="10206"/>
      </w:tabs>
    </w:pPr>
    <w:rPr>
      <w:rFonts w:eastAsia="Times New Roman"/>
      <w:sz w:val="22"/>
      <w:szCs w:val="22"/>
      <w:lang w:val="ru-RU" w:eastAsia="en-US"/>
    </w:rPr>
  </w:style>
  <w:style w:type="paragraph" w:styleId="a6">
    <w:name w:val="footer"/>
    <w:basedOn w:val="a"/>
    <w:link w:val="a7"/>
    <w:uiPriority w:val="99"/>
    <w:rsid w:val="00CB1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1899"/>
    <w:rPr>
      <w:rFonts w:ascii="Times New Roman" w:eastAsia="Calibri" w:hAnsi="Times New Roman" w:cs="Times New Roman"/>
      <w:sz w:val="24"/>
      <w:szCs w:val="24"/>
      <w:lang w:val="be-BY" w:eastAsia="be-BY"/>
    </w:rPr>
  </w:style>
  <w:style w:type="character" w:styleId="a8">
    <w:name w:val="Hyperlink"/>
    <w:uiPriority w:val="99"/>
    <w:rsid w:val="00CB1899"/>
    <w:rPr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CB1899"/>
    <w:pPr>
      <w:keepLines/>
      <w:widowControl/>
      <w:overflowPunct/>
      <w:autoSpaceDE/>
      <w:autoSpaceDN/>
      <w:adjustRightInd/>
      <w:spacing w:before="240" w:line="259" w:lineRule="auto"/>
      <w:ind w:firstLine="0"/>
      <w:outlineLvl w:val="9"/>
    </w:pPr>
    <w:rPr>
      <w:rFonts w:ascii="Calibri Light" w:hAnsi="Calibri Light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rsid w:val="00CB1899"/>
    <w:pPr>
      <w:ind w:left="240"/>
    </w:pPr>
  </w:style>
  <w:style w:type="character" w:styleId="a9">
    <w:name w:val="Emphasis"/>
    <w:qFormat/>
    <w:rsid w:val="00CB1899"/>
    <w:rPr>
      <w:i/>
      <w:iCs/>
    </w:rPr>
  </w:style>
  <w:style w:type="paragraph" w:customStyle="1" w:styleId="ConsPlusNormal">
    <w:name w:val="ConsPlusNormal"/>
    <w:rsid w:val="00CB189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rsid w:val="00CB1899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CB1899"/>
    <w:rPr>
      <w:rFonts w:ascii="Segoe UI" w:eastAsia="Calibri" w:hAnsi="Segoe UI" w:cs="Times New Roman"/>
      <w:sz w:val="18"/>
      <w:szCs w:val="18"/>
      <w:lang w:val="be-BY" w:eastAsia="be-BY"/>
    </w:rPr>
  </w:style>
  <w:style w:type="character" w:styleId="ac">
    <w:name w:val="annotation reference"/>
    <w:rsid w:val="00CB1899"/>
    <w:rPr>
      <w:sz w:val="16"/>
      <w:szCs w:val="16"/>
    </w:rPr>
  </w:style>
  <w:style w:type="paragraph" w:styleId="ad">
    <w:name w:val="annotation text"/>
    <w:basedOn w:val="a"/>
    <w:link w:val="ae"/>
    <w:rsid w:val="00CB189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B1899"/>
    <w:rPr>
      <w:rFonts w:ascii="Times New Roman" w:eastAsia="Calibri" w:hAnsi="Times New Roman" w:cs="Times New Roman"/>
      <w:sz w:val="20"/>
      <w:szCs w:val="20"/>
      <w:lang w:val="be-BY" w:eastAsia="be-BY"/>
    </w:rPr>
  </w:style>
  <w:style w:type="paragraph" w:styleId="af">
    <w:name w:val="annotation subject"/>
    <w:basedOn w:val="ad"/>
    <w:next w:val="ad"/>
    <w:link w:val="af0"/>
    <w:rsid w:val="00CB1899"/>
    <w:rPr>
      <w:b/>
      <w:bCs/>
    </w:rPr>
  </w:style>
  <w:style w:type="character" w:customStyle="1" w:styleId="af0">
    <w:name w:val="Тема примечания Знак"/>
    <w:basedOn w:val="ae"/>
    <w:link w:val="af"/>
    <w:rsid w:val="00CB1899"/>
    <w:rPr>
      <w:rFonts w:ascii="Times New Roman" w:eastAsia="Calibri" w:hAnsi="Times New Roman" w:cs="Times New Roman"/>
      <w:b/>
      <w:bCs/>
      <w:sz w:val="20"/>
      <w:szCs w:val="20"/>
      <w:lang w:val="be-BY" w:eastAsia="be-BY"/>
    </w:rPr>
  </w:style>
  <w:style w:type="table" w:customStyle="1" w:styleId="22">
    <w:name w:val="Сетка таблицы2"/>
    <w:basedOn w:val="a1"/>
    <w:next w:val="af1"/>
    <w:uiPriority w:val="39"/>
    <w:rsid w:val="00CB1899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CB1899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rsid w:val="00CB1899"/>
    <w:pPr>
      <w:jc w:val="center"/>
    </w:pPr>
    <w:rPr>
      <w:rFonts w:eastAsia="Times New Roman"/>
      <w:b/>
    </w:rPr>
  </w:style>
  <w:style w:type="character" w:customStyle="1" w:styleId="15">
    <w:name w:val="Стиль1 Знак"/>
    <w:link w:val="14"/>
    <w:rsid w:val="00CB1899"/>
    <w:rPr>
      <w:rFonts w:ascii="Times New Roman" w:eastAsia="Times New Roman" w:hAnsi="Times New Roman" w:cs="Times New Roman"/>
      <w:b/>
      <w:sz w:val="24"/>
      <w:szCs w:val="24"/>
      <w:lang w:val="be-BY" w:eastAsia="be-BY"/>
    </w:rPr>
  </w:style>
  <w:style w:type="paragraph" w:customStyle="1" w:styleId="af2">
    <w:name w:val="Тринадцатый"/>
    <w:basedOn w:val="a"/>
    <w:autoRedefine/>
    <w:rsid w:val="00CB1899"/>
    <w:pPr>
      <w:ind w:firstLine="709"/>
      <w:jc w:val="both"/>
    </w:pPr>
    <w:rPr>
      <w:rFonts w:eastAsia="Times New Roman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CB1899"/>
    <w:pPr>
      <w:ind w:left="720"/>
      <w:contextualSpacing/>
    </w:pPr>
    <w:rPr>
      <w:rFonts w:eastAsia="Times New Roman"/>
    </w:rPr>
  </w:style>
  <w:style w:type="paragraph" w:styleId="af4">
    <w:name w:val="Title"/>
    <w:basedOn w:val="a"/>
    <w:link w:val="af5"/>
    <w:qFormat/>
    <w:rsid w:val="00CB1899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szCs w:val="20"/>
    </w:rPr>
  </w:style>
  <w:style w:type="character" w:customStyle="1" w:styleId="af5">
    <w:name w:val="Название Знак"/>
    <w:basedOn w:val="a0"/>
    <w:link w:val="af4"/>
    <w:rsid w:val="00CB1899"/>
    <w:rPr>
      <w:rFonts w:ascii="Times New Roman" w:eastAsia="Times New Roman" w:hAnsi="Times New Roman" w:cs="Times New Roman"/>
      <w:sz w:val="28"/>
      <w:szCs w:val="20"/>
      <w:lang w:val="be-BY" w:eastAsia="be-BY"/>
    </w:rPr>
  </w:style>
  <w:style w:type="paragraph" w:customStyle="1" w:styleId="point">
    <w:name w:val="point"/>
    <w:basedOn w:val="a"/>
    <w:rsid w:val="00CB1899"/>
    <w:pPr>
      <w:spacing w:before="180"/>
      <w:ind w:firstLine="510"/>
      <w:jc w:val="both"/>
    </w:pPr>
    <w:rPr>
      <w:rFonts w:eastAsia="Times New Roman"/>
      <w:lang w:val="ru-RU" w:eastAsia="ru-RU"/>
    </w:rPr>
  </w:style>
  <w:style w:type="paragraph" w:customStyle="1" w:styleId="titlep">
    <w:name w:val="titlep"/>
    <w:basedOn w:val="a"/>
    <w:rsid w:val="00CB1899"/>
    <w:pPr>
      <w:spacing w:before="255"/>
    </w:pPr>
    <w:rPr>
      <w:rFonts w:ascii="Arial" w:eastAsia="Times New Roman" w:hAnsi="Arial" w:cs="Arial"/>
      <w:b/>
      <w:bCs/>
      <w:sz w:val="30"/>
      <w:szCs w:val="30"/>
      <w:lang w:val="ru-RU" w:eastAsia="ru-RU"/>
    </w:rPr>
  </w:style>
  <w:style w:type="paragraph" w:customStyle="1" w:styleId="underpoint">
    <w:name w:val="underpoint"/>
    <w:basedOn w:val="a"/>
    <w:rsid w:val="00CB1899"/>
    <w:pPr>
      <w:spacing w:before="180"/>
      <w:ind w:firstLine="510"/>
      <w:jc w:val="both"/>
    </w:pPr>
    <w:rPr>
      <w:rFonts w:eastAsia="Times New Roman"/>
      <w:lang w:val="ru-RU" w:eastAsia="ru-RU"/>
    </w:rPr>
  </w:style>
  <w:style w:type="paragraph" w:customStyle="1" w:styleId="newncpi0">
    <w:name w:val="newncpi0"/>
    <w:basedOn w:val="a"/>
    <w:rsid w:val="00CB1899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onestring">
    <w:name w:val="onestring"/>
    <w:basedOn w:val="a"/>
    <w:rsid w:val="00CB1899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undline">
    <w:name w:val="undline"/>
    <w:basedOn w:val="a"/>
    <w:rsid w:val="00CB1899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f6">
    <w:name w:val="envelope address"/>
    <w:basedOn w:val="a"/>
    <w:rsid w:val="00CB1899"/>
    <w:pPr>
      <w:framePr w:w="7920" w:h="1980" w:hRule="exact" w:hSpace="141" w:wrap="auto" w:hAnchor="page" w:xAlign="center" w:yAlign="bottom"/>
      <w:ind w:left="2880"/>
    </w:pPr>
    <w:rPr>
      <w:rFonts w:ascii="Courier New" w:eastAsia="Times New Roman" w:hAnsi="Courier New"/>
      <w:b/>
      <w:caps/>
      <w:sz w:val="28"/>
      <w:szCs w:val="20"/>
      <w:lang w:val="ru-RU" w:eastAsia="ru-RU"/>
    </w:rPr>
  </w:style>
  <w:style w:type="paragraph" w:styleId="23">
    <w:name w:val="envelope return"/>
    <w:basedOn w:val="a"/>
    <w:rsid w:val="00CB1899"/>
    <w:rPr>
      <w:rFonts w:ascii="Courier New" w:eastAsia="Times New Roman" w:hAnsi="Courier New"/>
      <w:caps/>
      <w:szCs w:val="20"/>
      <w:lang w:val="ru-RU" w:eastAsia="ru-RU"/>
    </w:rPr>
  </w:style>
  <w:style w:type="character" w:customStyle="1" w:styleId="bodytext1">
    <w:name w:val="bodytext1"/>
    <w:rsid w:val="00CB1899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CB189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footnote text"/>
    <w:basedOn w:val="a"/>
    <w:link w:val="af8"/>
    <w:rsid w:val="00CB1899"/>
    <w:pPr>
      <w:autoSpaceDE w:val="0"/>
      <w:autoSpaceDN w:val="0"/>
      <w:adjustRightInd w:val="0"/>
    </w:pPr>
    <w:rPr>
      <w:rFonts w:eastAsia="Times New Roman"/>
      <w:sz w:val="20"/>
      <w:szCs w:val="20"/>
      <w:lang w:val="ru-RU" w:eastAsia="ru-RU"/>
    </w:rPr>
  </w:style>
  <w:style w:type="character" w:customStyle="1" w:styleId="af8">
    <w:name w:val="Текст сноски Знак"/>
    <w:basedOn w:val="a0"/>
    <w:link w:val="af7"/>
    <w:rsid w:val="00CB18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Ссылка на сноску"/>
    <w:rsid w:val="00CB1899"/>
    <w:rPr>
      <w:vertAlign w:val="superscript"/>
    </w:rPr>
  </w:style>
  <w:style w:type="character" w:customStyle="1" w:styleId="apple-converted-space">
    <w:name w:val="apple-converted-space"/>
    <w:rsid w:val="00CB1899"/>
  </w:style>
  <w:style w:type="character" w:styleId="HTML">
    <w:name w:val="HTML Cite"/>
    <w:uiPriority w:val="99"/>
    <w:rsid w:val="00CB1899"/>
    <w:rPr>
      <w:i/>
      <w:iCs/>
    </w:rPr>
  </w:style>
  <w:style w:type="character" w:customStyle="1" w:styleId="16">
    <w:name w:val="Подзаголовок1"/>
    <w:rsid w:val="00CB1899"/>
  </w:style>
  <w:style w:type="character" w:customStyle="1" w:styleId="authorship">
    <w:name w:val="authorship"/>
    <w:rsid w:val="00CB1899"/>
  </w:style>
  <w:style w:type="character" w:customStyle="1" w:styleId="infraspr">
    <w:name w:val="infraspr"/>
    <w:rsid w:val="00CB1899"/>
  </w:style>
  <w:style w:type="character" w:customStyle="1" w:styleId="SC1667">
    <w:name w:val="SC1667"/>
    <w:uiPriority w:val="99"/>
    <w:rsid w:val="00CB1899"/>
    <w:rPr>
      <w:rFonts w:ascii="FFDEG A+ T T 7 DA Do 00" w:hAnsi="FFDEG A+ T T 7 DA Do 00" w:cs="FFDEG A+ T T 7 DA Do 00"/>
      <w:color w:val="000000"/>
      <w:sz w:val="22"/>
      <w:szCs w:val="22"/>
    </w:rPr>
  </w:style>
  <w:style w:type="character" w:styleId="afa">
    <w:name w:val="Strong"/>
    <w:uiPriority w:val="22"/>
    <w:qFormat/>
    <w:rsid w:val="00CB1899"/>
    <w:rPr>
      <w:b/>
      <w:bCs/>
    </w:rPr>
  </w:style>
  <w:style w:type="character" w:customStyle="1" w:styleId="binomial">
    <w:name w:val="binomial"/>
    <w:rsid w:val="00CB1899"/>
  </w:style>
  <w:style w:type="character" w:customStyle="1" w:styleId="genus">
    <w:name w:val="genus"/>
    <w:rsid w:val="00CB1899"/>
  </w:style>
  <w:style w:type="character" w:customStyle="1" w:styleId="popup">
    <w:name w:val="popup"/>
    <w:rsid w:val="00CB1899"/>
  </w:style>
  <w:style w:type="character" w:customStyle="1" w:styleId="taxon-name">
    <w:name w:val="taxon-name"/>
    <w:rsid w:val="00CB1899"/>
  </w:style>
  <w:style w:type="character" w:customStyle="1" w:styleId="taxon-author">
    <w:name w:val="taxon-author"/>
    <w:rsid w:val="00CB1899"/>
  </w:style>
  <w:style w:type="character" w:customStyle="1" w:styleId="taxon-type">
    <w:name w:val="taxon-type"/>
    <w:rsid w:val="00CB1899"/>
  </w:style>
  <w:style w:type="character" w:customStyle="1" w:styleId="name">
    <w:name w:val="name"/>
    <w:rsid w:val="00CB1899"/>
  </w:style>
  <w:style w:type="character" w:customStyle="1" w:styleId="n">
    <w:name w:val="n"/>
    <w:rsid w:val="00CB1899"/>
  </w:style>
  <w:style w:type="character" w:styleId="afb">
    <w:name w:val="Intense Emphasis"/>
    <w:uiPriority w:val="21"/>
    <w:qFormat/>
    <w:rsid w:val="00CB1899"/>
    <w:rPr>
      <w:b/>
      <w:bCs/>
      <w:i/>
      <w:iCs/>
      <w:color w:val="4F81BD"/>
    </w:rPr>
  </w:style>
  <w:style w:type="paragraph" w:customStyle="1" w:styleId="SP290878">
    <w:name w:val="SP290878"/>
    <w:basedOn w:val="Default"/>
    <w:next w:val="Default"/>
    <w:uiPriority w:val="99"/>
    <w:rsid w:val="00CB1899"/>
    <w:rPr>
      <w:color w:val="auto"/>
    </w:rPr>
  </w:style>
  <w:style w:type="paragraph" w:customStyle="1" w:styleId="SP290883">
    <w:name w:val="SP290883"/>
    <w:basedOn w:val="Default"/>
    <w:next w:val="Default"/>
    <w:uiPriority w:val="99"/>
    <w:rsid w:val="00CB1899"/>
    <w:rPr>
      <w:color w:val="auto"/>
    </w:rPr>
  </w:style>
  <w:style w:type="character" w:customStyle="1" w:styleId="SC1656">
    <w:name w:val="SC1656"/>
    <w:uiPriority w:val="99"/>
    <w:rsid w:val="00CB1899"/>
    <w:rPr>
      <w:i/>
      <w:iCs/>
      <w:color w:val="000000"/>
      <w:sz w:val="20"/>
      <w:szCs w:val="20"/>
    </w:rPr>
  </w:style>
  <w:style w:type="character" w:styleId="HTML0">
    <w:name w:val="HTML Code"/>
    <w:uiPriority w:val="99"/>
    <w:unhideWhenUsed/>
    <w:rsid w:val="00CB1899"/>
    <w:rPr>
      <w:rFonts w:ascii="Courier New" w:eastAsia="Times New Roman" w:hAnsi="Courier New" w:cs="Courier New"/>
      <w:sz w:val="20"/>
      <w:szCs w:val="20"/>
    </w:rPr>
  </w:style>
  <w:style w:type="paragraph" w:styleId="afc">
    <w:name w:val="Salutation"/>
    <w:basedOn w:val="a"/>
    <w:link w:val="afd"/>
    <w:rsid w:val="00CB1899"/>
    <w:rPr>
      <w:rFonts w:ascii="Arial" w:eastAsia="Times New Roman" w:hAnsi="Arial"/>
      <w:sz w:val="22"/>
      <w:szCs w:val="20"/>
    </w:rPr>
  </w:style>
  <w:style w:type="character" w:customStyle="1" w:styleId="afd">
    <w:name w:val="Приветствие Знак"/>
    <w:basedOn w:val="a0"/>
    <w:link w:val="afc"/>
    <w:rsid w:val="00CB1899"/>
    <w:rPr>
      <w:rFonts w:ascii="Arial" w:eastAsia="Times New Roman" w:hAnsi="Arial" w:cs="Times New Roman"/>
      <w:szCs w:val="20"/>
      <w:lang w:val="be-BY" w:eastAsia="be-BY"/>
    </w:rPr>
  </w:style>
  <w:style w:type="paragraph" w:styleId="31">
    <w:name w:val="Body Text Indent 3"/>
    <w:basedOn w:val="a"/>
    <w:link w:val="32"/>
    <w:rsid w:val="00CB1899"/>
    <w:pPr>
      <w:spacing w:line="360" w:lineRule="auto"/>
      <w:ind w:firstLine="1077"/>
      <w:jc w:val="both"/>
    </w:pPr>
    <w:rPr>
      <w:rFonts w:eastAsia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CB1899"/>
    <w:rPr>
      <w:rFonts w:ascii="Times New Roman" w:eastAsia="Times New Roman" w:hAnsi="Times New Roman" w:cs="Times New Roman"/>
      <w:sz w:val="24"/>
      <w:szCs w:val="20"/>
      <w:lang w:val="be-BY" w:eastAsia="be-BY"/>
    </w:rPr>
  </w:style>
  <w:style w:type="paragraph" w:styleId="afe">
    <w:name w:val="TOC Heading"/>
    <w:basedOn w:val="1"/>
    <w:next w:val="a"/>
    <w:uiPriority w:val="39"/>
    <w:unhideWhenUsed/>
    <w:qFormat/>
    <w:rsid w:val="00CB1899"/>
    <w:pPr>
      <w:keepLines/>
      <w:widowControl/>
      <w:overflowPunct/>
      <w:autoSpaceDE/>
      <w:autoSpaceDN/>
      <w:adjustRightInd/>
      <w:spacing w:before="240" w:line="259" w:lineRule="auto"/>
      <w:ind w:firstLine="0"/>
      <w:outlineLvl w:val="9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ConsPlusTitle">
    <w:name w:val="ConsPlusTitle"/>
    <w:rsid w:val="00CB189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CB1899"/>
    <w:pPr>
      <w:tabs>
        <w:tab w:val="center" w:pos="4677"/>
        <w:tab w:val="right" w:pos="9355"/>
      </w:tabs>
    </w:pPr>
    <w:rPr>
      <w:rFonts w:eastAsia="Times New Roman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CB1899"/>
    <w:rPr>
      <w:rFonts w:ascii="Times New Roman" w:eastAsia="Times New Roman" w:hAnsi="Times New Roman" w:cs="Times New Roman"/>
      <w:lang w:val="be-BY"/>
    </w:rPr>
  </w:style>
  <w:style w:type="character" w:customStyle="1" w:styleId="24">
    <w:name w:val="Основной текст (2)_"/>
    <w:rsid w:val="00C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7">
    <w:name w:val="Заголовок1"/>
    <w:basedOn w:val="a"/>
    <w:uiPriority w:val="99"/>
    <w:rsid w:val="00CB1899"/>
    <w:pPr>
      <w:spacing w:before="240" w:after="240"/>
      <w:ind w:right="2268"/>
    </w:pPr>
    <w:rPr>
      <w:rFonts w:ascii="Calibri" w:hAnsi="Calibri" w:cs="Calibri"/>
      <w:b/>
      <w:bCs/>
      <w:sz w:val="28"/>
      <w:szCs w:val="28"/>
      <w:lang w:val="ru-RU" w:eastAsia="ru-RU"/>
    </w:rPr>
  </w:style>
  <w:style w:type="character" w:styleId="aff1">
    <w:name w:val="page number"/>
    <w:uiPriority w:val="99"/>
    <w:rsid w:val="00CB1899"/>
    <w:rPr>
      <w:rFonts w:cs="Times New Roman"/>
    </w:rPr>
  </w:style>
  <w:style w:type="paragraph" w:customStyle="1" w:styleId="agree">
    <w:name w:val="agree"/>
    <w:basedOn w:val="a"/>
    <w:uiPriority w:val="99"/>
    <w:rsid w:val="00CB1899"/>
    <w:pPr>
      <w:spacing w:after="28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greedate">
    <w:name w:val="agreedate"/>
    <w:basedOn w:val="a"/>
    <w:uiPriority w:val="99"/>
    <w:rsid w:val="00CB1899"/>
    <w:pPr>
      <w:jc w:val="both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8">
    <w:name w:val="Обычный1"/>
    <w:rsid w:val="00CB189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Подпись к таблице_"/>
    <w:link w:val="aff3"/>
    <w:rsid w:val="00CB1899"/>
    <w:rPr>
      <w:b/>
      <w:bCs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CB1899"/>
    <w:pPr>
      <w:widowControl w:val="0"/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customStyle="1" w:styleId="ConsPlusNonformat">
    <w:name w:val="ConsPlusNonformat"/>
    <w:rsid w:val="00CB189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CB189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ru-RU" w:eastAsia="ru-RU"/>
    </w:rPr>
  </w:style>
  <w:style w:type="paragraph" w:customStyle="1" w:styleId="newncpi">
    <w:name w:val="newncpi"/>
    <w:basedOn w:val="a"/>
    <w:rsid w:val="005373A5"/>
    <w:pPr>
      <w:ind w:firstLine="567"/>
      <w:jc w:val="both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99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be-BY" w:eastAsia="be-BY"/>
    </w:rPr>
  </w:style>
  <w:style w:type="paragraph" w:styleId="1">
    <w:name w:val="heading 1"/>
    <w:basedOn w:val="a"/>
    <w:next w:val="a"/>
    <w:link w:val="10"/>
    <w:qFormat/>
    <w:rsid w:val="00CB1899"/>
    <w:pPr>
      <w:keepNext/>
      <w:widowControl w:val="0"/>
      <w:overflowPunct w:val="0"/>
      <w:autoSpaceDE w:val="0"/>
      <w:autoSpaceDN w:val="0"/>
      <w:adjustRightInd w:val="0"/>
      <w:ind w:firstLine="851"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B18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1899"/>
    <w:pPr>
      <w:keepNext/>
      <w:jc w:val="both"/>
      <w:outlineLvl w:val="2"/>
    </w:pPr>
    <w:rPr>
      <w:rFonts w:eastAsia="Times New Roman"/>
      <w:szCs w:val="20"/>
      <w:u w:val="single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CB189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89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1899"/>
    <w:rPr>
      <w:rFonts w:ascii="Calibri Light" w:eastAsia="Calibri" w:hAnsi="Calibri Light" w:cs="Times New Roman"/>
      <w:b/>
      <w:bCs/>
      <w:i/>
      <w:iCs/>
      <w:sz w:val="28"/>
      <w:szCs w:val="28"/>
      <w:lang w:val="be-BY" w:eastAsia="be-BY"/>
    </w:rPr>
  </w:style>
  <w:style w:type="character" w:customStyle="1" w:styleId="30">
    <w:name w:val="Заголовок 3 Знак"/>
    <w:basedOn w:val="a0"/>
    <w:link w:val="3"/>
    <w:rsid w:val="00CB1899"/>
    <w:rPr>
      <w:rFonts w:ascii="Times New Roman" w:eastAsia="Times New Roman" w:hAnsi="Times New Roman" w:cs="Times New Roman"/>
      <w:sz w:val="24"/>
      <w:szCs w:val="20"/>
      <w:u w:val="single"/>
      <w:lang w:val="en-US" w:eastAsia="be-BY"/>
    </w:rPr>
  </w:style>
  <w:style w:type="character" w:customStyle="1" w:styleId="90">
    <w:name w:val="Заголовок 9 Знак"/>
    <w:basedOn w:val="a0"/>
    <w:link w:val="9"/>
    <w:semiHidden/>
    <w:rsid w:val="00CB1899"/>
    <w:rPr>
      <w:rFonts w:ascii="Cambria" w:eastAsia="Times New Roman" w:hAnsi="Cambria" w:cs="Times New Roman"/>
      <w:lang w:val="be-BY" w:eastAsia="be-BY"/>
    </w:rPr>
  </w:style>
  <w:style w:type="paragraph" w:customStyle="1" w:styleId="ConsPlusCell">
    <w:name w:val="ConsPlusCell"/>
    <w:rsid w:val="00CB189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CB1899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aliases w:val="Знак,Знак Знак Знак,Знак Знак Знак Знак Знак,Знак Знак Знак Знак Знак Знак"/>
    <w:basedOn w:val="a"/>
    <w:link w:val="a5"/>
    <w:uiPriority w:val="99"/>
    <w:rsid w:val="00CB1899"/>
    <w:pPr>
      <w:autoSpaceDE w:val="0"/>
      <w:autoSpaceDN w:val="0"/>
      <w:spacing w:after="120"/>
    </w:pPr>
    <w:rPr>
      <w:rFonts w:eastAsia="Times New Roman"/>
      <w:color w:val="000000"/>
      <w:sz w:val="20"/>
      <w:lang w:val="en-US" w:eastAsia="ru-RU"/>
    </w:rPr>
  </w:style>
  <w:style w:type="character" w:customStyle="1" w:styleId="a5">
    <w:name w:val="Основной текст Знак"/>
    <w:aliases w:val="Знак Знак,Знак Знак Знак Знак,Знак Знак Знак Знак Знак Знак1,Знак Знак Знак Знак Знак Знак Знак"/>
    <w:basedOn w:val="a0"/>
    <w:link w:val="a4"/>
    <w:uiPriority w:val="99"/>
    <w:rsid w:val="00CB1899"/>
    <w:rPr>
      <w:rFonts w:ascii="Times New Roman" w:eastAsia="Times New Roman" w:hAnsi="Times New Roman" w:cs="Times New Roman"/>
      <w:color w:val="000000"/>
      <w:sz w:val="20"/>
      <w:szCs w:val="24"/>
      <w:lang w:val="en-US" w:eastAsia="ru-RU"/>
    </w:rPr>
  </w:style>
  <w:style w:type="paragraph" w:customStyle="1" w:styleId="11">
    <w:name w:val="Абзац списка1"/>
    <w:basedOn w:val="a"/>
    <w:rsid w:val="00CB1899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B1899"/>
    <w:pPr>
      <w:widowControl w:val="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12">
    <w:name w:val="toc 1"/>
    <w:basedOn w:val="a"/>
    <w:next w:val="a"/>
    <w:autoRedefine/>
    <w:uiPriority w:val="39"/>
    <w:rsid w:val="00CB1899"/>
    <w:pPr>
      <w:widowControl w:val="0"/>
      <w:tabs>
        <w:tab w:val="right" w:leader="dot" w:pos="10206"/>
      </w:tabs>
    </w:pPr>
    <w:rPr>
      <w:rFonts w:eastAsia="Times New Roman"/>
      <w:sz w:val="22"/>
      <w:szCs w:val="22"/>
      <w:lang w:val="ru-RU" w:eastAsia="en-US"/>
    </w:rPr>
  </w:style>
  <w:style w:type="paragraph" w:styleId="a6">
    <w:name w:val="footer"/>
    <w:basedOn w:val="a"/>
    <w:link w:val="a7"/>
    <w:uiPriority w:val="99"/>
    <w:rsid w:val="00CB1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1899"/>
    <w:rPr>
      <w:rFonts w:ascii="Times New Roman" w:eastAsia="Calibri" w:hAnsi="Times New Roman" w:cs="Times New Roman"/>
      <w:sz w:val="24"/>
      <w:szCs w:val="24"/>
      <w:lang w:val="be-BY" w:eastAsia="be-BY"/>
    </w:rPr>
  </w:style>
  <w:style w:type="character" w:styleId="a8">
    <w:name w:val="Hyperlink"/>
    <w:uiPriority w:val="99"/>
    <w:rsid w:val="00CB1899"/>
    <w:rPr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CB1899"/>
    <w:pPr>
      <w:keepLines/>
      <w:widowControl/>
      <w:overflowPunct/>
      <w:autoSpaceDE/>
      <w:autoSpaceDN/>
      <w:adjustRightInd/>
      <w:spacing w:before="240" w:line="259" w:lineRule="auto"/>
      <w:ind w:firstLine="0"/>
      <w:outlineLvl w:val="9"/>
    </w:pPr>
    <w:rPr>
      <w:rFonts w:ascii="Calibri Light" w:hAnsi="Calibri Light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rsid w:val="00CB1899"/>
    <w:pPr>
      <w:ind w:left="240"/>
    </w:pPr>
  </w:style>
  <w:style w:type="character" w:styleId="a9">
    <w:name w:val="Emphasis"/>
    <w:qFormat/>
    <w:rsid w:val="00CB1899"/>
    <w:rPr>
      <w:i/>
      <w:iCs/>
    </w:rPr>
  </w:style>
  <w:style w:type="paragraph" w:customStyle="1" w:styleId="ConsPlusNormal">
    <w:name w:val="ConsPlusNormal"/>
    <w:rsid w:val="00CB189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rsid w:val="00CB1899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CB1899"/>
    <w:rPr>
      <w:rFonts w:ascii="Segoe UI" w:eastAsia="Calibri" w:hAnsi="Segoe UI" w:cs="Times New Roman"/>
      <w:sz w:val="18"/>
      <w:szCs w:val="18"/>
      <w:lang w:val="be-BY" w:eastAsia="be-BY"/>
    </w:rPr>
  </w:style>
  <w:style w:type="character" w:styleId="ac">
    <w:name w:val="annotation reference"/>
    <w:rsid w:val="00CB1899"/>
    <w:rPr>
      <w:sz w:val="16"/>
      <w:szCs w:val="16"/>
    </w:rPr>
  </w:style>
  <w:style w:type="paragraph" w:styleId="ad">
    <w:name w:val="annotation text"/>
    <w:basedOn w:val="a"/>
    <w:link w:val="ae"/>
    <w:rsid w:val="00CB189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B1899"/>
    <w:rPr>
      <w:rFonts w:ascii="Times New Roman" w:eastAsia="Calibri" w:hAnsi="Times New Roman" w:cs="Times New Roman"/>
      <w:sz w:val="20"/>
      <w:szCs w:val="20"/>
      <w:lang w:val="be-BY" w:eastAsia="be-BY"/>
    </w:rPr>
  </w:style>
  <w:style w:type="paragraph" w:styleId="af">
    <w:name w:val="annotation subject"/>
    <w:basedOn w:val="ad"/>
    <w:next w:val="ad"/>
    <w:link w:val="af0"/>
    <w:rsid w:val="00CB1899"/>
    <w:rPr>
      <w:b/>
      <w:bCs/>
    </w:rPr>
  </w:style>
  <w:style w:type="character" w:customStyle="1" w:styleId="af0">
    <w:name w:val="Тема примечания Знак"/>
    <w:basedOn w:val="ae"/>
    <w:link w:val="af"/>
    <w:rsid w:val="00CB1899"/>
    <w:rPr>
      <w:rFonts w:ascii="Times New Roman" w:eastAsia="Calibri" w:hAnsi="Times New Roman" w:cs="Times New Roman"/>
      <w:b/>
      <w:bCs/>
      <w:sz w:val="20"/>
      <w:szCs w:val="20"/>
      <w:lang w:val="be-BY" w:eastAsia="be-BY"/>
    </w:rPr>
  </w:style>
  <w:style w:type="table" w:customStyle="1" w:styleId="22">
    <w:name w:val="Сетка таблицы2"/>
    <w:basedOn w:val="a1"/>
    <w:next w:val="af1"/>
    <w:uiPriority w:val="39"/>
    <w:rsid w:val="00CB1899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CB1899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rsid w:val="00CB1899"/>
    <w:pPr>
      <w:jc w:val="center"/>
    </w:pPr>
    <w:rPr>
      <w:rFonts w:eastAsia="Times New Roman"/>
      <w:b/>
    </w:rPr>
  </w:style>
  <w:style w:type="character" w:customStyle="1" w:styleId="15">
    <w:name w:val="Стиль1 Знак"/>
    <w:link w:val="14"/>
    <w:rsid w:val="00CB1899"/>
    <w:rPr>
      <w:rFonts w:ascii="Times New Roman" w:eastAsia="Times New Roman" w:hAnsi="Times New Roman" w:cs="Times New Roman"/>
      <w:b/>
      <w:sz w:val="24"/>
      <w:szCs w:val="24"/>
      <w:lang w:val="be-BY" w:eastAsia="be-BY"/>
    </w:rPr>
  </w:style>
  <w:style w:type="paragraph" w:customStyle="1" w:styleId="af2">
    <w:name w:val="Тринадцатый"/>
    <w:basedOn w:val="a"/>
    <w:autoRedefine/>
    <w:rsid w:val="00CB1899"/>
    <w:pPr>
      <w:ind w:firstLine="709"/>
      <w:jc w:val="both"/>
    </w:pPr>
    <w:rPr>
      <w:rFonts w:eastAsia="Times New Roman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CB1899"/>
    <w:pPr>
      <w:ind w:left="720"/>
      <w:contextualSpacing/>
    </w:pPr>
    <w:rPr>
      <w:rFonts w:eastAsia="Times New Roman"/>
    </w:rPr>
  </w:style>
  <w:style w:type="paragraph" w:styleId="af4">
    <w:name w:val="Title"/>
    <w:basedOn w:val="a"/>
    <w:link w:val="af5"/>
    <w:qFormat/>
    <w:rsid w:val="00CB1899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szCs w:val="20"/>
    </w:rPr>
  </w:style>
  <w:style w:type="character" w:customStyle="1" w:styleId="af5">
    <w:name w:val="Название Знак"/>
    <w:basedOn w:val="a0"/>
    <w:link w:val="af4"/>
    <w:rsid w:val="00CB1899"/>
    <w:rPr>
      <w:rFonts w:ascii="Times New Roman" w:eastAsia="Times New Roman" w:hAnsi="Times New Roman" w:cs="Times New Roman"/>
      <w:sz w:val="28"/>
      <w:szCs w:val="20"/>
      <w:lang w:val="be-BY" w:eastAsia="be-BY"/>
    </w:rPr>
  </w:style>
  <w:style w:type="paragraph" w:customStyle="1" w:styleId="point">
    <w:name w:val="point"/>
    <w:basedOn w:val="a"/>
    <w:rsid w:val="00CB1899"/>
    <w:pPr>
      <w:spacing w:before="180"/>
      <w:ind w:firstLine="510"/>
      <w:jc w:val="both"/>
    </w:pPr>
    <w:rPr>
      <w:rFonts w:eastAsia="Times New Roman"/>
      <w:lang w:val="ru-RU" w:eastAsia="ru-RU"/>
    </w:rPr>
  </w:style>
  <w:style w:type="paragraph" w:customStyle="1" w:styleId="titlep">
    <w:name w:val="titlep"/>
    <w:basedOn w:val="a"/>
    <w:rsid w:val="00CB1899"/>
    <w:pPr>
      <w:spacing w:before="255"/>
    </w:pPr>
    <w:rPr>
      <w:rFonts w:ascii="Arial" w:eastAsia="Times New Roman" w:hAnsi="Arial" w:cs="Arial"/>
      <w:b/>
      <w:bCs/>
      <w:sz w:val="30"/>
      <w:szCs w:val="30"/>
      <w:lang w:val="ru-RU" w:eastAsia="ru-RU"/>
    </w:rPr>
  </w:style>
  <w:style w:type="paragraph" w:customStyle="1" w:styleId="underpoint">
    <w:name w:val="underpoint"/>
    <w:basedOn w:val="a"/>
    <w:rsid w:val="00CB1899"/>
    <w:pPr>
      <w:spacing w:before="180"/>
      <w:ind w:firstLine="510"/>
      <w:jc w:val="both"/>
    </w:pPr>
    <w:rPr>
      <w:rFonts w:eastAsia="Times New Roman"/>
      <w:lang w:val="ru-RU" w:eastAsia="ru-RU"/>
    </w:rPr>
  </w:style>
  <w:style w:type="paragraph" w:customStyle="1" w:styleId="newncpi0">
    <w:name w:val="newncpi0"/>
    <w:basedOn w:val="a"/>
    <w:rsid w:val="00CB1899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onestring">
    <w:name w:val="onestring"/>
    <w:basedOn w:val="a"/>
    <w:rsid w:val="00CB1899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undline">
    <w:name w:val="undline"/>
    <w:basedOn w:val="a"/>
    <w:rsid w:val="00CB1899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f6">
    <w:name w:val="envelope address"/>
    <w:basedOn w:val="a"/>
    <w:rsid w:val="00CB1899"/>
    <w:pPr>
      <w:framePr w:w="7920" w:h="1980" w:hRule="exact" w:hSpace="141" w:wrap="auto" w:hAnchor="page" w:xAlign="center" w:yAlign="bottom"/>
      <w:ind w:left="2880"/>
    </w:pPr>
    <w:rPr>
      <w:rFonts w:ascii="Courier New" w:eastAsia="Times New Roman" w:hAnsi="Courier New"/>
      <w:b/>
      <w:caps/>
      <w:sz w:val="28"/>
      <w:szCs w:val="20"/>
      <w:lang w:val="ru-RU" w:eastAsia="ru-RU"/>
    </w:rPr>
  </w:style>
  <w:style w:type="paragraph" w:styleId="23">
    <w:name w:val="envelope return"/>
    <w:basedOn w:val="a"/>
    <w:rsid w:val="00CB1899"/>
    <w:rPr>
      <w:rFonts w:ascii="Courier New" w:eastAsia="Times New Roman" w:hAnsi="Courier New"/>
      <w:caps/>
      <w:szCs w:val="20"/>
      <w:lang w:val="ru-RU" w:eastAsia="ru-RU"/>
    </w:rPr>
  </w:style>
  <w:style w:type="character" w:customStyle="1" w:styleId="bodytext1">
    <w:name w:val="bodytext1"/>
    <w:rsid w:val="00CB1899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CB189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footnote text"/>
    <w:basedOn w:val="a"/>
    <w:link w:val="af8"/>
    <w:rsid w:val="00CB1899"/>
    <w:pPr>
      <w:autoSpaceDE w:val="0"/>
      <w:autoSpaceDN w:val="0"/>
      <w:adjustRightInd w:val="0"/>
    </w:pPr>
    <w:rPr>
      <w:rFonts w:eastAsia="Times New Roman"/>
      <w:sz w:val="20"/>
      <w:szCs w:val="20"/>
      <w:lang w:val="ru-RU" w:eastAsia="ru-RU"/>
    </w:rPr>
  </w:style>
  <w:style w:type="character" w:customStyle="1" w:styleId="af8">
    <w:name w:val="Текст сноски Знак"/>
    <w:basedOn w:val="a0"/>
    <w:link w:val="af7"/>
    <w:rsid w:val="00CB18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Ссылка на сноску"/>
    <w:rsid w:val="00CB1899"/>
    <w:rPr>
      <w:vertAlign w:val="superscript"/>
    </w:rPr>
  </w:style>
  <w:style w:type="character" w:customStyle="1" w:styleId="apple-converted-space">
    <w:name w:val="apple-converted-space"/>
    <w:rsid w:val="00CB1899"/>
  </w:style>
  <w:style w:type="character" w:styleId="HTML">
    <w:name w:val="HTML Cite"/>
    <w:uiPriority w:val="99"/>
    <w:rsid w:val="00CB1899"/>
    <w:rPr>
      <w:i/>
      <w:iCs/>
    </w:rPr>
  </w:style>
  <w:style w:type="character" w:customStyle="1" w:styleId="16">
    <w:name w:val="Подзаголовок1"/>
    <w:rsid w:val="00CB1899"/>
  </w:style>
  <w:style w:type="character" w:customStyle="1" w:styleId="authorship">
    <w:name w:val="authorship"/>
    <w:rsid w:val="00CB1899"/>
  </w:style>
  <w:style w:type="character" w:customStyle="1" w:styleId="infraspr">
    <w:name w:val="infraspr"/>
    <w:rsid w:val="00CB1899"/>
  </w:style>
  <w:style w:type="character" w:customStyle="1" w:styleId="SC1667">
    <w:name w:val="SC1667"/>
    <w:uiPriority w:val="99"/>
    <w:rsid w:val="00CB1899"/>
    <w:rPr>
      <w:rFonts w:ascii="FFDEG A+ T T 7 DA Do 00" w:hAnsi="FFDEG A+ T T 7 DA Do 00" w:cs="FFDEG A+ T T 7 DA Do 00"/>
      <w:color w:val="000000"/>
      <w:sz w:val="22"/>
      <w:szCs w:val="22"/>
    </w:rPr>
  </w:style>
  <w:style w:type="character" w:styleId="afa">
    <w:name w:val="Strong"/>
    <w:uiPriority w:val="22"/>
    <w:qFormat/>
    <w:rsid w:val="00CB1899"/>
    <w:rPr>
      <w:b/>
      <w:bCs/>
    </w:rPr>
  </w:style>
  <w:style w:type="character" w:customStyle="1" w:styleId="binomial">
    <w:name w:val="binomial"/>
    <w:rsid w:val="00CB1899"/>
  </w:style>
  <w:style w:type="character" w:customStyle="1" w:styleId="genus">
    <w:name w:val="genus"/>
    <w:rsid w:val="00CB1899"/>
  </w:style>
  <w:style w:type="character" w:customStyle="1" w:styleId="popup">
    <w:name w:val="popup"/>
    <w:rsid w:val="00CB1899"/>
  </w:style>
  <w:style w:type="character" w:customStyle="1" w:styleId="taxon-name">
    <w:name w:val="taxon-name"/>
    <w:rsid w:val="00CB1899"/>
  </w:style>
  <w:style w:type="character" w:customStyle="1" w:styleId="taxon-author">
    <w:name w:val="taxon-author"/>
    <w:rsid w:val="00CB1899"/>
  </w:style>
  <w:style w:type="character" w:customStyle="1" w:styleId="taxon-type">
    <w:name w:val="taxon-type"/>
    <w:rsid w:val="00CB1899"/>
  </w:style>
  <w:style w:type="character" w:customStyle="1" w:styleId="name">
    <w:name w:val="name"/>
    <w:rsid w:val="00CB1899"/>
  </w:style>
  <w:style w:type="character" w:customStyle="1" w:styleId="n">
    <w:name w:val="n"/>
    <w:rsid w:val="00CB1899"/>
  </w:style>
  <w:style w:type="character" w:styleId="afb">
    <w:name w:val="Intense Emphasis"/>
    <w:uiPriority w:val="21"/>
    <w:qFormat/>
    <w:rsid w:val="00CB1899"/>
    <w:rPr>
      <w:b/>
      <w:bCs/>
      <w:i/>
      <w:iCs/>
      <w:color w:val="4F81BD"/>
    </w:rPr>
  </w:style>
  <w:style w:type="paragraph" w:customStyle="1" w:styleId="SP290878">
    <w:name w:val="SP290878"/>
    <w:basedOn w:val="Default"/>
    <w:next w:val="Default"/>
    <w:uiPriority w:val="99"/>
    <w:rsid w:val="00CB1899"/>
    <w:rPr>
      <w:color w:val="auto"/>
    </w:rPr>
  </w:style>
  <w:style w:type="paragraph" w:customStyle="1" w:styleId="SP290883">
    <w:name w:val="SP290883"/>
    <w:basedOn w:val="Default"/>
    <w:next w:val="Default"/>
    <w:uiPriority w:val="99"/>
    <w:rsid w:val="00CB1899"/>
    <w:rPr>
      <w:color w:val="auto"/>
    </w:rPr>
  </w:style>
  <w:style w:type="character" w:customStyle="1" w:styleId="SC1656">
    <w:name w:val="SC1656"/>
    <w:uiPriority w:val="99"/>
    <w:rsid w:val="00CB1899"/>
    <w:rPr>
      <w:i/>
      <w:iCs/>
      <w:color w:val="000000"/>
      <w:sz w:val="20"/>
      <w:szCs w:val="20"/>
    </w:rPr>
  </w:style>
  <w:style w:type="character" w:styleId="HTML0">
    <w:name w:val="HTML Code"/>
    <w:uiPriority w:val="99"/>
    <w:unhideWhenUsed/>
    <w:rsid w:val="00CB1899"/>
    <w:rPr>
      <w:rFonts w:ascii="Courier New" w:eastAsia="Times New Roman" w:hAnsi="Courier New" w:cs="Courier New"/>
      <w:sz w:val="20"/>
      <w:szCs w:val="20"/>
    </w:rPr>
  </w:style>
  <w:style w:type="paragraph" w:styleId="afc">
    <w:name w:val="Salutation"/>
    <w:basedOn w:val="a"/>
    <w:link w:val="afd"/>
    <w:rsid w:val="00CB1899"/>
    <w:rPr>
      <w:rFonts w:ascii="Arial" w:eastAsia="Times New Roman" w:hAnsi="Arial"/>
      <w:sz w:val="22"/>
      <w:szCs w:val="20"/>
    </w:rPr>
  </w:style>
  <w:style w:type="character" w:customStyle="1" w:styleId="afd">
    <w:name w:val="Приветствие Знак"/>
    <w:basedOn w:val="a0"/>
    <w:link w:val="afc"/>
    <w:rsid w:val="00CB1899"/>
    <w:rPr>
      <w:rFonts w:ascii="Arial" w:eastAsia="Times New Roman" w:hAnsi="Arial" w:cs="Times New Roman"/>
      <w:szCs w:val="20"/>
      <w:lang w:val="be-BY" w:eastAsia="be-BY"/>
    </w:rPr>
  </w:style>
  <w:style w:type="paragraph" w:styleId="31">
    <w:name w:val="Body Text Indent 3"/>
    <w:basedOn w:val="a"/>
    <w:link w:val="32"/>
    <w:rsid w:val="00CB1899"/>
    <w:pPr>
      <w:spacing w:line="360" w:lineRule="auto"/>
      <w:ind w:firstLine="1077"/>
      <w:jc w:val="both"/>
    </w:pPr>
    <w:rPr>
      <w:rFonts w:eastAsia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CB1899"/>
    <w:rPr>
      <w:rFonts w:ascii="Times New Roman" w:eastAsia="Times New Roman" w:hAnsi="Times New Roman" w:cs="Times New Roman"/>
      <w:sz w:val="24"/>
      <w:szCs w:val="20"/>
      <w:lang w:val="be-BY" w:eastAsia="be-BY"/>
    </w:rPr>
  </w:style>
  <w:style w:type="paragraph" w:styleId="afe">
    <w:name w:val="TOC Heading"/>
    <w:basedOn w:val="1"/>
    <w:next w:val="a"/>
    <w:uiPriority w:val="39"/>
    <w:unhideWhenUsed/>
    <w:qFormat/>
    <w:rsid w:val="00CB1899"/>
    <w:pPr>
      <w:keepLines/>
      <w:widowControl/>
      <w:overflowPunct/>
      <w:autoSpaceDE/>
      <w:autoSpaceDN/>
      <w:adjustRightInd/>
      <w:spacing w:before="240" w:line="259" w:lineRule="auto"/>
      <w:ind w:firstLine="0"/>
      <w:outlineLvl w:val="9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ConsPlusTitle">
    <w:name w:val="ConsPlusTitle"/>
    <w:rsid w:val="00CB189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CB1899"/>
    <w:pPr>
      <w:tabs>
        <w:tab w:val="center" w:pos="4677"/>
        <w:tab w:val="right" w:pos="9355"/>
      </w:tabs>
    </w:pPr>
    <w:rPr>
      <w:rFonts w:eastAsia="Times New Roman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CB1899"/>
    <w:rPr>
      <w:rFonts w:ascii="Times New Roman" w:eastAsia="Times New Roman" w:hAnsi="Times New Roman" w:cs="Times New Roman"/>
      <w:lang w:val="be-BY"/>
    </w:rPr>
  </w:style>
  <w:style w:type="character" w:customStyle="1" w:styleId="24">
    <w:name w:val="Основной текст (2)_"/>
    <w:rsid w:val="00C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7">
    <w:name w:val="Заголовок1"/>
    <w:basedOn w:val="a"/>
    <w:uiPriority w:val="99"/>
    <w:rsid w:val="00CB1899"/>
    <w:pPr>
      <w:spacing w:before="240" w:after="240"/>
      <w:ind w:right="2268"/>
    </w:pPr>
    <w:rPr>
      <w:rFonts w:ascii="Calibri" w:hAnsi="Calibri" w:cs="Calibri"/>
      <w:b/>
      <w:bCs/>
      <w:sz w:val="28"/>
      <w:szCs w:val="28"/>
      <w:lang w:val="ru-RU" w:eastAsia="ru-RU"/>
    </w:rPr>
  </w:style>
  <w:style w:type="character" w:styleId="aff1">
    <w:name w:val="page number"/>
    <w:uiPriority w:val="99"/>
    <w:rsid w:val="00CB1899"/>
    <w:rPr>
      <w:rFonts w:cs="Times New Roman"/>
    </w:rPr>
  </w:style>
  <w:style w:type="paragraph" w:customStyle="1" w:styleId="agree">
    <w:name w:val="agree"/>
    <w:basedOn w:val="a"/>
    <w:uiPriority w:val="99"/>
    <w:rsid w:val="00CB1899"/>
    <w:pPr>
      <w:spacing w:after="28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greedate">
    <w:name w:val="agreedate"/>
    <w:basedOn w:val="a"/>
    <w:uiPriority w:val="99"/>
    <w:rsid w:val="00CB1899"/>
    <w:pPr>
      <w:jc w:val="both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8">
    <w:name w:val="Обычный1"/>
    <w:rsid w:val="00CB189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Подпись к таблице_"/>
    <w:link w:val="aff3"/>
    <w:rsid w:val="00CB1899"/>
    <w:rPr>
      <w:b/>
      <w:bCs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CB1899"/>
    <w:pPr>
      <w:widowControl w:val="0"/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customStyle="1" w:styleId="ConsPlusNonformat">
    <w:name w:val="ConsPlusNonformat"/>
    <w:rsid w:val="00CB189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CB189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ru-RU" w:eastAsia="ru-RU"/>
    </w:rPr>
  </w:style>
  <w:style w:type="paragraph" w:customStyle="1" w:styleId="newncpi">
    <w:name w:val="newncpi"/>
    <w:basedOn w:val="a"/>
    <w:rsid w:val="005373A5"/>
    <w:pPr>
      <w:ind w:firstLine="567"/>
      <w:jc w:val="both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Gbinfo_u\Jurist\Temp\284119.htm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Gbinfo_u\Jurist\Temp\334034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file:///C:\Gbinfo_u\Jurist\Temp\284119.ht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BFC6-CF20-4E62-A8CD-E817C2B3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Win7Ultimate_x64</cp:lastModifiedBy>
  <cp:revision>6</cp:revision>
  <cp:lastPrinted>2020-04-06T09:10:00Z</cp:lastPrinted>
  <dcterms:created xsi:type="dcterms:W3CDTF">2020-04-07T12:26:00Z</dcterms:created>
  <dcterms:modified xsi:type="dcterms:W3CDTF">2020-04-08T06:38:00Z</dcterms:modified>
</cp:coreProperties>
</file>