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E4" w:rsidRPr="005C75C4" w:rsidRDefault="00CE19E4" w:rsidP="005C75C4">
      <w:pPr>
        <w:shd w:val="clear" w:color="auto" w:fill="FFFFFF"/>
        <w:spacing w:before="240" w:after="240" w:line="270" w:lineRule="atLeast"/>
        <w:jc w:val="center"/>
        <w:outlineLvl w:val="0"/>
        <w:rPr>
          <w:rFonts w:ascii="Arial" w:hAnsi="Arial" w:cs="Arial"/>
          <w:b/>
          <w:bCs/>
          <w:color w:val="7C7C7C"/>
          <w:kern w:val="36"/>
          <w:sz w:val="30"/>
          <w:szCs w:val="30"/>
          <w:lang w:eastAsia="ru-RU"/>
        </w:rPr>
      </w:pPr>
      <w:r w:rsidRPr="005C75C4">
        <w:rPr>
          <w:rFonts w:ascii="Arial" w:hAnsi="Arial" w:cs="Arial"/>
          <w:b/>
          <w:bCs/>
          <w:color w:val="000080"/>
          <w:kern w:val="36"/>
          <w:sz w:val="48"/>
          <w:szCs w:val="48"/>
          <w:lang w:eastAsia="ru-RU"/>
        </w:rPr>
        <w:t>П</w:t>
      </w:r>
      <w:r w:rsidRPr="005C75C4">
        <w:rPr>
          <w:rFonts w:ascii="Arial" w:hAnsi="Arial" w:cs="Arial"/>
          <w:b/>
          <w:bCs/>
          <w:color w:val="000080"/>
          <w:kern w:val="36"/>
          <w:sz w:val="30"/>
          <w:szCs w:val="30"/>
          <w:lang w:eastAsia="ru-RU"/>
        </w:rPr>
        <w:t xml:space="preserve">олучение (выдача) и обмен паспорта для </w:t>
      </w:r>
      <w:r>
        <w:rPr>
          <w:rFonts w:ascii="Arial" w:hAnsi="Arial" w:cs="Arial"/>
          <w:b/>
          <w:bCs/>
          <w:color w:val="000080"/>
          <w:kern w:val="36"/>
          <w:sz w:val="30"/>
          <w:szCs w:val="30"/>
          <w:lang w:eastAsia="ru-RU"/>
        </w:rPr>
        <w:t>граждан Республики Беларусь</w:t>
      </w:r>
    </w:p>
    <w:p w:rsidR="00CE19E4" w:rsidRDefault="00FD3084" w:rsidP="00C701E7">
      <w:pPr>
        <w:shd w:val="clear" w:color="auto" w:fill="FFFFFF"/>
        <w:spacing w:after="0" w:line="270" w:lineRule="atLeast"/>
        <w:outlineLvl w:val="1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10000" cy="2216150"/>
            <wp:effectExtent l="19050" t="0" r="0" b="0"/>
            <wp:wrapSquare wrapText="bothSides"/>
            <wp:docPr id="2" name="Рисунок 1" descr="п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с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19E4" w:rsidRPr="00011060">
        <w:rPr>
          <w:rFonts w:ascii="Times New Roman" w:hAnsi="Times New Roman"/>
          <w:bCs/>
          <w:color w:val="000000"/>
          <w:sz w:val="30"/>
          <w:szCs w:val="30"/>
          <w:lang w:eastAsia="ru-RU"/>
        </w:rPr>
        <w:t>Паспорт гражданина Республики Беларусь на территории страны удостоверяет личность, за ее пределами подтверждает гражданство, а также дает право его владельцу на выезд из Республики Беларусь и въезд обратно.</w:t>
      </w:r>
    </w:p>
    <w:p w:rsidR="00CE19E4" w:rsidRPr="00011060" w:rsidRDefault="00CE19E4" w:rsidP="00C701E7">
      <w:pPr>
        <w:shd w:val="clear" w:color="auto" w:fill="FFFFFF"/>
        <w:spacing w:after="0" w:line="270" w:lineRule="atLeast"/>
        <w:outlineLvl w:val="1"/>
        <w:rPr>
          <w:rFonts w:ascii="Times New Roman" w:hAnsi="Times New Roman"/>
          <w:bCs/>
          <w:color w:val="7C7C7C"/>
          <w:sz w:val="30"/>
          <w:szCs w:val="30"/>
          <w:lang w:eastAsia="ru-RU"/>
        </w:rPr>
      </w:pPr>
    </w:p>
    <w:p w:rsidR="00CE19E4" w:rsidRPr="00011060" w:rsidRDefault="00CE19E4" w:rsidP="0055137C">
      <w:pPr>
        <w:shd w:val="clear" w:color="auto" w:fill="FFFFFF"/>
        <w:spacing w:after="0" w:line="270" w:lineRule="atLeast"/>
        <w:jc w:val="both"/>
        <w:outlineLvl w:val="1"/>
        <w:rPr>
          <w:rFonts w:ascii="Times New Roman" w:hAnsi="Times New Roman"/>
          <w:bCs/>
          <w:color w:val="7C7C7C"/>
          <w:sz w:val="30"/>
          <w:szCs w:val="30"/>
          <w:lang w:eastAsia="ru-RU"/>
        </w:rPr>
      </w:pPr>
      <w:r w:rsidRPr="00011060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    </w:t>
      </w:r>
      <w:r>
        <w:rPr>
          <w:rFonts w:ascii="Times New Roman" w:hAnsi="Times New Roman"/>
          <w:bCs/>
          <w:color w:val="000000"/>
          <w:sz w:val="30"/>
          <w:szCs w:val="30"/>
          <w:lang w:eastAsia="ru-RU"/>
        </w:rPr>
        <w:tab/>
      </w:r>
      <w:r w:rsidRPr="00011060">
        <w:rPr>
          <w:rFonts w:ascii="Times New Roman" w:hAnsi="Times New Roman"/>
          <w:bCs/>
          <w:color w:val="000000"/>
          <w:sz w:val="30"/>
          <w:szCs w:val="30"/>
          <w:lang w:eastAsia="ru-RU"/>
        </w:rPr>
        <w:t>Обращаем ваше внимание, что паспорт должен иметь каждый гражданин</w:t>
      </w:r>
      <w:r>
        <w:rPr>
          <w:rFonts w:ascii="Times New Roman" w:hAnsi="Times New Roman"/>
          <w:bCs/>
          <w:color w:val="000000"/>
          <w:sz w:val="30"/>
          <w:szCs w:val="30"/>
          <w:lang w:eastAsia="ru-RU"/>
        </w:rPr>
        <w:t>, достигший</w:t>
      </w:r>
      <w:r w:rsidRPr="00011060">
        <w:rPr>
          <w:rFonts w:ascii="Times New Roman" w:hAnsi="Times New Roman"/>
          <w:bCs/>
          <w:color w:val="000000"/>
          <w:sz w:val="30"/>
          <w:szCs w:val="30"/>
          <w:lang w:eastAsia="ru-RU"/>
        </w:rPr>
        <w:t> 14-летнего возраста. А в случае выезда за пределы страны — </w:t>
      </w:r>
      <w:r w:rsidRPr="00011060">
        <w:rPr>
          <w:rFonts w:ascii="Times New Roman" w:hAnsi="Times New Roman"/>
          <w:bCs/>
          <w:sz w:val="30"/>
          <w:szCs w:val="30"/>
          <w:shd w:val="clear" w:color="auto" w:fill="FFFFFF"/>
          <w:lang w:eastAsia="ru-RU"/>
        </w:rPr>
        <w:t>независимо от возраста, даже если ребенку исполнилось несколько месяцев</w:t>
      </w:r>
      <w:r>
        <w:rPr>
          <w:rFonts w:ascii="Times New Roman" w:hAnsi="Times New Roman"/>
          <w:bCs/>
          <w:sz w:val="30"/>
          <w:szCs w:val="30"/>
          <w:shd w:val="clear" w:color="auto" w:fill="FFFFFF"/>
          <w:lang w:eastAsia="ru-RU"/>
        </w:rPr>
        <w:t>.</w:t>
      </w:r>
    </w:p>
    <w:p w:rsidR="00CE19E4" w:rsidRDefault="00CE19E4" w:rsidP="005513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5C75C4">
        <w:rPr>
          <w:rFonts w:ascii="Arial" w:hAnsi="Arial" w:cs="Arial"/>
          <w:color w:val="000000"/>
          <w:sz w:val="18"/>
          <w:szCs w:val="18"/>
          <w:lang w:eastAsia="ru-RU"/>
        </w:rPr>
        <w:t>    </w:t>
      </w:r>
      <w:r w:rsidRPr="005C75C4">
        <w:rPr>
          <w:rFonts w:ascii="Arial" w:hAnsi="Arial" w:cs="Arial"/>
          <w:color w:val="7C7C7C"/>
          <w:sz w:val="18"/>
          <w:szCs w:val="18"/>
          <w:lang w:eastAsia="ru-RU"/>
        </w:rPr>
        <w:t>  </w:t>
      </w:r>
      <w:r>
        <w:rPr>
          <w:rFonts w:ascii="Arial" w:hAnsi="Arial" w:cs="Arial"/>
          <w:color w:val="7C7C7C"/>
          <w:sz w:val="18"/>
          <w:szCs w:val="18"/>
          <w:lang w:eastAsia="ru-RU"/>
        </w:rPr>
        <w:tab/>
      </w: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Детям паспорт выдается сроком на 5 лет, но не позже достижения 14-летнего возраста. По достижении </w:t>
      </w:r>
      <w:r w:rsidRPr="00C701E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13-летнего возраста паспорт выдается сроком на 10 лет</w:t>
      </w: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. Паспорта подлежат обмену каждые </w:t>
      </w:r>
      <w:r w:rsidRPr="00C701E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10 лет до достижения 64-летнего возраста, а после 64-летнего — до 100 лет.</w:t>
      </w: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 По достижении 100 лет паспорт выдается сроком действия до 125 лет.</w:t>
      </w:r>
    </w:p>
    <w:p w:rsidR="00CE19E4" w:rsidRPr="00C701E7" w:rsidRDefault="00CE19E4" w:rsidP="005513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7C7C7C"/>
          <w:sz w:val="30"/>
          <w:szCs w:val="30"/>
          <w:lang w:eastAsia="ru-RU"/>
        </w:rPr>
      </w:pP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   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ab/>
      </w: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По истечении срока действия паспорта документ становится недействительным. Чтобы обменять паспорт, необязательно ждать непосредственно даты истечения его срока действия, это можно сделать заранее — менее чем за один год до истечения срока действия документа.</w:t>
      </w:r>
    </w:p>
    <w:p w:rsidR="00CE19E4" w:rsidRPr="00C701E7" w:rsidRDefault="00CE19E4" w:rsidP="005513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7C7C7C"/>
          <w:sz w:val="30"/>
          <w:szCs w:val="30"/>
          <w:lang w:eastAsia="ru-RU"/>
        </w:rPr>
      </w:pP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     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ab/>
      </w: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Ранее выданные паспорта действительны до срока, указанного в них, однако в случаях выезда граждан в страны, входящие в состав ЕС, для получения </w:t>
      </w:r>
      <w:proofErr w:type="spellStart"/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шенгенской</w:t>
      </w:r>
      <w:proofErr w:type="spellEnd"/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визы необходимо иметь паспорт, с </w:t>
      </w:r>
      <w:proofErr w:type="gramStart"/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момента</w:t>
      </w:r>
      <w:proofErr w:type="gramEnd"/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выдачи которого не прошло более 10 лет и срок его действия должен истекать не ранее, чем за 3 месяца от даты планируемого выезда из государства — члена Европейского союза, а также иметь не менее двух чистых страниц, предназначенных для виз.</w:t>
      </w:r>
    </w:p>
    <w:p w:rsidR="00CE19E4" w:rsidRDefault="00CE19E4" w:rsidP="005513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    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ab/>
      </w: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Необходимо также помнить, что по недействительному паспорту не только невозможно выехать за границу на отдых, но и совершать какие-либо юридически значимые действия, например, оформить право собственности на жилое помещение, на автомобиль.</w:t>
      </w:r>
    </w:p>
    <w:p w:rsidR="00CE19E4" w:rsidRDefault="00CE19E4" w:rsidP="005513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CE19E4" w:rsidRPr="00C701E7" w:rsidRDefault="00CE19E4" w:rsidP="005513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Для замены (обмена) паспорта гражданину, достигшему 14-летнего возраста, </w:t>
      </w:r>
      <w:r w:rsidRPr="00C701E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в случае истечения срока действия паспорта, </w:t>
      </w: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представляются:</w:t>
      </w:r>
    </w:p>
    <w:p w:rsidR="00CE19E4" w:rsidRDefault="00CE19E4" w:rsidP="00C701E7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Заявление (форма № 1);</w:t>
      </w:r>
    </w:p>
    <w:p w:rsidR="00CE19E4" w:rsidRPr="00C701E7" w:rsidRDefault="00CE19E4" w:rsidP="00C701E7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Паспорт, подлежащий обмену;</w:t>
      </w:r>
    </w:p>
    <w:p w:rsidR="00CE19E4" w:rsidRDefault="00CE19E4" w:rsidP="00C701E7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Ц</w:t>
      </w: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ветные фотографии заявителя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, соответствующие его возрасту,</w:t>
      </w:r>
    </w:p>
    <w:p w:rsidR="00CE19E4" w:rsidRDefault="00CE19E4" w:rsidP="00C701E7">
      <w:pPr>
        <w:shd w:val="clear" w:color="auto" w:fill="FFFFFF"/>
        <w:spacing w:after="0" w:line="315" w:lineRule="atLeast"/>
        <w:ind w:left="360" w:firstLine="348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размером 40х50 мм (одним листом);</w:t>
      </w:r>
    </w:p>
    <w:p w:rsidR="00CE19E4" w:rsidRPr="00C701E7" w:rsidRDefault="00CE19E4" w:rsidP="00C701E7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Свидетельство о рождении ребенка заявителя – в случае, если заявитель имеет ребенка, не достигшего 18-летнего возраста;</w:t>
      </w:r>
    </w:p>
    <w:p w:rsidR="00CE19E4" w:rsidRPr="00C701E7" w:rsidRDefault="00CE19E4" w:rsidP="00C701E7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Свидетельство о заключении брака – в случае, если заявитель состоит в браке;</w:t>
      </w:r>
    </w:p>
    <w:p w:rsidR="00CE19E4" w:rsidRPr="00C701E7" w:rsidRDefault="00CE19E4" w:rsidP="00C701E7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Сви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детельство о рождении заявителя</w:t>
      </w: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:rsidR="00CE19E4" w:rsidRDefault="00CE19E4" w:rsidP="00C701E7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Документ, подтверждающий внесение</w:t>
      </w:r>
      <w:r w:rsidR="00FD308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платы (квитанция об уплате 1 </w:t>
      </w: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>базовой в</w:t>
      </w:r>
      <w:r w:rsidR="00FD3084">
        <w:rPr>
          <w:rFonts w:ascii="Times New Roman" w:hAnsi="Times New Roman"/>
          <w:color w:val="000000"/>
          <w:sz w:val="30"/>
          <w:szCs w:val="30"/>
          <w:lang w:eastAsia="ru-RU"/>
        </w:rPr>
        <w:t>еличины за сам паспорт и еще 1</w:t>
      </w:r>
      <w:r w:rsidR="0029289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базовая величина</w:t>
      </w:r>
      <w:r w:rsidRPr="00C701E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случае необходимости ускорения выдачи паспорта); паспорт выдается бесплатно гражданам, находящимся на полном государственном обеспечении.</w:t>
      </w:r>
    </w:p>
    <w:p w:rsidR="00CE19E4" w:rsidRDefault="00CE19E4" w:rsidP="00A816F9">
      <w:pPr>
        <w:pStyle w:val="Style3"/>
        <w:widowControl/>
        <w:spacing w:before="10" w:line="240" w:lineRule="auto"/>
        <w:ind w:firstLine="708"/>
        <w:rPr>
          <w:rStyle w:val="FontStyle24"/>
          <w:sz w:val="30"/>
          <w:szCs w:val="30"/>
        </w:rPr>
      </w:pPr>
    </w:p>
    <w:p w:rsidR="00CE19E4" w:rsidRPr="0010788F" w:rsidRDefault="00CE19E4" w:rsidP="00A816F9">
      <w:pPr>
        <w:pStyle w:val="Style3"/>
        <w:widowControl/>
        <w:spacing w:before="10" w:line="240" w:lineRule="auto"/>
        <w:ind w:firstLine="708"/>
        <w:rPr>
          <w:rStyle w:val="FontStyle24"/>
          <w:sz w:val="30"/>
          <w:szCs w:val="30"/>
        </w:rPr>
      </w:pPr>
      <w:r>
        <w:rPr>
          <w:rStyle w:val="FontStyle24"/>
          <w:sz w:val="30"/>
          <w:szCs w:val="30"/>
        </w:rPr>
        <w:t>Отделение</w:t>
      </w:r>
      <w:r w:rsidRPr="0010788F">
        <w:rPr>
          <w:rStyle w:val="FontStyle24"/>
          <w:sz w:val="30"/>
          <w:szCs w:val="30"/>
        </w:rPr>
        <w:t xml:space="preserve"> по гражданству и мигра</w:t>
      </w:r>
      <w:r w:rsidRPr="0010788F">
        <w:rPr>
          <w:rStyle w:val="FontStyle24"/>
          <w:sz w:val="30"/>
          <w:szCs w:val="30"/>
        </w:rPr>
        <w:softHyphen/>
        <w:t>ции рекомендует гражданам заблаго</w:t>
      </w:r>
      <w:r w:rsidRPr="0010788F">
        <w:rPr>
          <w:rStyle w:val="FontStyle24"/>
          <w:sz w:val="30"/>
          <w:szCs w:val="30"/>
        </w:rPr>
        <w:softHyphen/>
        <w:t>временно позаботиться об оформлении или обмене паспорта во избежание не</w:t>
      </w:r>
      <w:r w:rsidRPr="0010788F">
        <w:rPr>
          <w:rStyle w:val="FontStyle24"/>
          <w:sz w:val="30"/>
          <w:szCs w:val="30"/>
        </w:rPr>
        <w:softHyphen/>
        <w:t>нужного ажиотажа.</w:t>
      </w:r>
    </w:p>
    <w:p w:rsidR="00CE19E4" w:rsidRPr="0010788F" w:rsidRDefault="00CE19E4" w:rsidP="00A816F9">
      <w:pPr>
        <w:pStyle w:val="Style3"/>
        <w:widowControl/>
        <w:spacing w:before="10" w:line="240" w:lineRule="auto"/>
        <w:ind w:firstLine="708"/>
        <w:rPr>
          <w:rStyle w:val="FontStyle24"/>
          <w:sz w:val="30"/>
          <w:szCs w:val="30"/>
        </w:rPr>
      </w:pPr>
      <w:r w:rsidRPr="0010788F">
        <w:rPr>
          <w:rStyle w:val="FontStyle24"/>
          <w:sz w:val="30"/>
          <w:szCs w:val="30"/>
        </w:rPr>
        <w:t>Максимальный срок выдачи (обме</w:t>
      </w:r>
      <w:r w:rsidRPr="0010788F">
        <w:rPr>
          <w:rStyle w:val="FontStyle24"/>
          <w:sz w:val="30"/>
          <w:szCs w:val="30"/>
        </w:rPr>
        <w:softHyphen/>
        <w:t>на) паспорта один месяц со дня подачи заявления. Законодательством предус</w:t>
      </w:r>
      <w:r w:rsidRPr="0010788F">
        <w:rPr>
          <w:rStyle w:val="FontStyle24"/>
          <w:sz w:val="30"/>
          <w:szCs w:val="30"/>
        </w:rPr>
        <w:softHyphen/>
        <w:t>мотрено оформление паспорта в уско</w:t>
      </w:r>
      <w:r w:rsidRPr="0010788F">
        <w:rPr>
          <w:rStyle w:val="FontStyle24"/>
          <w:sz w:val="30"/>
          <w:szCs w:val="30"/>
        </w:rPr>
        <w:softHyphen/>
        <w:t>ренном поря</w:t>
      </w:r>
      <w:r w:rsidR="00FD3084">
        <w:rPr>
          <w:rStyle w:val="FontStyle24"/>
          <w:sz w:val="30"/>
          <w:szCs w:val="30"/>
        </w:rPr>
        <w:t>дке за дополнительную плату (1</w:t>
      </w:r>
      <w:r w:rsidR="00292897">
        <w:rPr>
          <w:rStyle w:val="FontStyle24"/>
          <w:sz w:val="30"/>
          <w:szCs w:val="30"/>
        </w:rPr>
        <w:t xml:space="preserve"> базовая</w:t>
      </w:r>
      <w:r w:rsidRPr="0010788F">
        <w:rPr>
          <w:rStyle w:val="FontStyle24"/>
          <w:sz w:val="30"/>
          <w:szCs w:val="30"/>
        </w:rPr>
        <w:t xml:space="preserve"> величин</w:t>
      </w:r>
      <w:r w:rsidR="00292897">
        <w:rPr>
          <w:rStyle w:val="FontStyle24"/>
          <w:sz w:val="30"/>
          <w:szCs w:val="30"/>
        </w:rPr>
        <w:t>а</w:t>
      </w:r>
      <w:r w:rsidRPr="0010788F">
        <w:rPr>
          <w:rStyle w:val="FontStyle24"/>
          <w:sz w:val="30"/>
          <w:szCs w:val="30"/>
        </w:rPr>
        <w:t>), срок оформления - 15 дней.</w:t>
      </w:r>
    </w:p>
    <w:p w:rsidR="00CE19E4" w:rsidRDefault="00CE19E4" w:rsidP="00A816F9">
      <w:pPr>
        <w:pStyle w:val="Style3"/>
        <w:widowControl/>
        <w:spacing w:before="19" w:line="240" w:lineRule="auto"/>
        <w:ind w:firstLine="708"/>
        <w:rPr>
          <w:rStyle w:val="FontStyle24"/>
          <w:sz w:val="30"/>
          <w:szCs w:val="30"/>
        </w:rPr>
      </w:pPr>
      <w:r w:rsidRPr="0010788F">
        <w:rPr>
          <w:rStyle w:val="FontStyle24"/>
          <w:sz w:val="30"/>
          <w:szCs w:val="30"/>
        </w:rPr>
        <w:t>По вопросу документирования граж</w:t>
      </w:r>
      <w:r w:rsidRPr="0010788F">
        <w:rPr>
          <w:rStyle w:val="FontStyle24"/>
          <w:sz w:val="30"/>
          <w:szCs w:val="30"/>
        </w:rPr>
        <w:softHyphen/>
        <w:t>данину необходимо обратиться к упол</w:t>
      </w:r>
      <w:r w:rsidRPr="0010788F">
        <w:rPr>
          <w:rStyle w:val="FontStyle24"/>
          <w:sz w:val="30"/>
          <w:szCs w:val="30"/>
        </w:rPr>
        <w:softHyphen/>
        <w:t>номоченному лицу на ведение паспорт</w:t>
      </w:r>
      <w:r w:rsidRPr="0010788F">
        <w:rPr>
          <w:rStyle w:val="FontStyle24"/>
          <w:sz w:val="30"/>
          <w:szCs w:val="30"/>
        </w:rPr>
        <w:softHyphen/>
        <w:t>ной работы по месту жительства (пас</w:t>
      </w:r>
      <w:r w:rsidRPr="0010788F">
        <w:rPr>
          <w:rStyle w:val="FontStyle24"/>
          <w:sz w:val="30"/>
          <w:szCs w:val="30"/>
        </w:rPr>
        <w:softHyphen/>
        <w:t>портисты Ж</w:t>
      </w:r>
      <w:r>
        <w:rPr>
          <w:rStyle w:val="FontStyle24"/>
          <w:sz w:val="30"/>
          <w:szCs w:val="30"/>
        </w:rPr>
        <w:t>КХ</w:t>
      </w:r>
      <w:r w:rsidRPr="0010788F">
        <w:rPr>
          <w:rStyle w:val="FontStyle24"/>
          <w:sz w:val="30"/>
          <w:szCs w:val="30"/>
        </w:rPr>
        <w:t xml:space="preserve">, общежитий, </w:t>
      </w:r>
      <w:r>
        <w:rPr>
          <w:rStyle w:val="FontStyle24"/>
          <w:sz w:val="30"/>
          <w:szCs w:val="30"/>
        </w:rPr>
        <w:t>сельских советов</w:t>
      </w:r>
      <w:r w:rsidRPr="0010788F">
        <w:rPr>
          <w:rStyle w:val="FontStyle24"/>
          <w:sz w:val="30"/>
          <w:szCs w:val="30"/>
        </w:rPr>
        <w:t xml:space="preserve"> и т.д.) либо в под</w:t>
      </w:r>
      <w:r w:rsidRPr="0010788F">
        <w:rPr>
          <w:rStyle w:val="FontStyle24"/>
          <w:sz w:val="30"/>
          <w:szCs w:val="30"/>
        </w:rPr>
        <w:softHyphen/>
        <w:t>разделение по гражданству и миграции.</w:t>
      </w:r>
    </w:p>
    <w:p w:rsidR="00CE19E4" w:rsidRDefault="00CE19E4" w:rsidP="00A816F9">
      <w:pPr>
        <w:pStyle w:val="Style3"/>
        <w:widowControl/>
        <w:spacing w:before="19" w:line="240" w:lineRule="auto"/>
        <w:ind w:firstLine="708"/>
        <w:rPr>
          <w:rStyle w:val="FontStyle24"/>
          <w:sz w:val="30"/>
          <w:szCs w:val="30"/>
        </w:rPr>
      </w:pPr>
    </w:p>
    <w:p w:rsidR="00CE19E4" w:rsidRPr="0010788F" w:rsidRDefault="00CE19E4" w:rsidP="00A816F9">
      <w:pPr>
        <w:pStyle w:val="Style3"/>
        <w:widowControl/>
        <w:spacing w:before="19" w:line="240" w:lineRule="auto"/>
        <w:ind w:firstLine="0"/>
        <w:rPr>
          <w:rStyle w:val="FontStyle24"/>
          <w:sz w:val="30"/>
          <w:szCs w:val="30"/>
        </w:rPr>
      </w:pPr>
      <w:r>
        <w:rPr>
          <w:rStyle w:val="FontStyle24"/>
          <w:sz w:val="30"/>
          <w:szCs w:val="30"/>
        </w:rPr>
        <w:t xml:space="preserve">Инспектор </w:t>
      </w:r>
      <w:proofErr w:type="spellStart"/>
      <w:r>
        <w:rPr>
          <w:rStyle w:val="FontStyle24"/>
          <w:sz w:val="30"/>
          <w:szCs w:val="30"/>
        </w:rPr>
        <w:t>ОГиМ</w:t>
      </w:r>
      <w:proofErr w:type="spellEnd"/>
      <w:r>
        <w:rPr>
          <w:rStyle w:val="FontStyle24"/>
          <w:sz w:val="30"/>
          <w:szCs w:val="30"/>
        </w:rPr>
        <w:t xml:space="preserve"> Островецкого РОВД                             </w:t>
      </w:r>
      <w:proofErr w:type="spellStart"/>
      <w:r>
        <w:rPr>
          <w:rStyle w:val="FontStyle24"/>
          <w:sz w:val="30"/>
          <w:szCs w:val="30"/>
        </w:rPr>
        <w:t>Метлевская</w:t>
      </w:r>
      <w:proofErr w:type="spellEnd"/>
      <w:r>
        <w:rPr>
          <w:rStyle w:val="FontStyle24"/>
          <w:sz w:val="30"/>
          <w:szCs w:val="30"/>
        </w:rPr>
        <w:t xml:space="preserve"> Т.А.</w:t>
      </w:r>
    </w:p>
    <w:p w:rsidR="00CE19E4" w:rsidRDefault="00CE19E4" w:rsidP="00A816F9">
      <w:pPr>
        <w:pStyle w:val="Style3"/>
        <w:widowControl/>
        <w:spacing w:before="19" w:line="240" w:lineRule="auto"/>
        <w:ind w:firstLine="708"/>
        <w:rPr>
          <w:rStyle w:val="FontStyle24"/>
          <w:sz w:val="30"/>
          <w:szCs w:val="30"/>
        </w:rPr>
      </w:pPr>
    </w:p>
    <w:sectPr w:rsidR="00CE19E4" w:rsidSect="0098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2D1"/>
    <w:multiLevelType w:val="multilevel"/>
    <w:tmpl w:val="78D6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E76BBF"/>
    <w:multiLevelType w:val="multilevel"/>
    <w:tmpl w:val="9BF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AA20D1"/>
    <w:multiLevelType w:val="multilevel"/>
    <w:tmpl w:val="39A25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B5F1C2E"/>
    <w:multiLevelType w:val="multilevel"/>
    <w:tmpl w:val="8C24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553464"/>
    <w:multiLevelType w:val="multilevel"/>
    <w:tmpl w:val="2EE2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A91BC9"/>
    <w:multiLevelType w:val="hybridMultilevel"/>
    <w:tmpl w:val="53F8E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61AFD"/>
    <w:rsid w:val="00011060"/>
    <w:rsid w:val="0010788F"/>
    <w:rsid w:val="00161BF0"/>
    <w:rsid w:val="001D08DC"/>
    <w:rsid w:val="00256F2C"/>
    <w:rsid w:val="00292897"/>
    <w:rsid w:val="002B5E63"/>
    <w:rsid w:val="004B24F2"/>
    <w:rsid w:val="0055137C"/>
    <w:rsid w:val="00563D4D"/>
    <w:rsid w:val="005B3BD7"/>
    <w:rsid w:val="005C75C4"/>
    <w:rsid w:val="008576D4"/>
    <w:rsid w:val="008D2041"/>
    <w:rsid w:val="00981B83"/>
    <w:rsid w:val="00A816F9"/>
    <w:rsid w:val="00C61AFD"/>
    <w:rsid w:val="00C701E7"/>
    <w:rsid w:val="00C81EFB"/>
    <w:rsid w:val="00CE19E4"/>
    <w:rsid w:val="00E95A92"/>
    <w:rsid w:val="00EA3CA6"/>
    <w:rsid w:val="00FD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816F9"/>
    <w:pPr>
      <w:widowControl w:val="0"/>
      <w:autoSpaceDE w:val="0"/>
      <w:autoSpaceDN w:val="0"/>
      <w:adjustRightInd w:val="0"/>
      <w:spacing w:after="0" w:line="202" w:lineRule="exact"/>
      <w:ind w:firstLine="17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A816F9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FD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0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3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Васюкевич Татьяна</cp:lastModifiedBy>
  <cp:revision>3</cp:revision>
  <cp:lastPrinted>2023-02-07T09:36:00Z</cp:lastPrinted>
  <dcterms:created xsi:type="dcterms:W3CDTF">2023-02-07T09:36:00Z</dcterms:created>
  <dcterms:modified xsi:type="dcterms:W3CDTF">2023-02-07T09:49:00Z</dcterms:modified>
</cp:coreProperties>
</file>