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6A61A" w14:textId="77777777" w:rsidR="00B84026" w:rsidRPr="00B84026" w:rsidRDefault="00B84026" w:rsidP="00B84026">
      <w:pPr>
        <w:spacing w:after="0" w:line="240" w:lineRule="auto"/>
        <w:jc w:val="center"/>
        <w:rPr>
          <w:lang w:val="be-BY"/>
        </w:rPr>
      </w:pPr>
      <w:r w:rsidRPr="00B84026">
        <w:rPr>
          <w:lang w:val="be-BY"/>
        </w:rPr>
        <w:t>ОСТРОВЕЦКИЙ РАЙОННЫЙ ИСПОЛНИТЕЛЬНЫЙ КОМИТЕТ</w:t>
      </w:r>
    </w:p>
    <w:p w14:paraId="243F0B6A" w14:textId="77777777" w:rsidR="00B84026" w:rsidRPr="00B84026" w:rsidRDefault="00B84026" w:rsidP="00B84026">
      <w:pPr>
        <w:spacing w:after="0" w:line="240" w:lineRule="auto"/>
        <w:jc w:val="center"/>
        <w:rPr>
          <w:lang w:val="be-BY"/>
        </w:rPr>
      </w:pPr>
    </w:p>
    <w:p w14:paraId="21A59E6D" w14:textId="77777777" w:rsidR="00B84026" w:rsidRPr="00B84026" w:rsidRDefault="00B84026" w:rsidP="00B84026">
      <w:pPr>
        <w:spacing w:after="0" w:line="240" w:lineRule="auto"/>
        <w:jc w:val="center"/>
        <w:rPr>
          <w:lang w:val="be-BY"/>
        </w:rPr>
      </w:pPr>
      <w:r w:rsidRPr="00B84026">
        <w:rPr>
          <w:lang w:val="be-BY"/>
        </w:rPr>
        <w:t>РЕШЕНИЕ</w:t>
      </w:r>
    </w:p>
    <w:p w14:paraId="69BB88EC" w14:textId="77777777" w:rsidR="00B84026" w:rsidRPr="00B84026" w:rsidRDefault="00B84026" w:rsidP="00B84026">
      <w:pPr>
        <w:spacing w:after="0" w:line="240" w:lineRule="auto"/>
        <w:jc w:val="center"/>
        <w:rPr>
          <w:lang w:val="be-BY"/>
        </w:rPr>
      </w:pPr>
    </w:p>
    <w:p w14:paraId="5A80B0F5" w14:textId="77777777" w:rsidR="00B84026" w:rsidRPr="00B84026" w:rsidRDefault="00B84026" w:rsidP="00B84026">
      <w:pPr>
        <w:tabs>
          <w:tab w:val="left" w:pos="6804"/>
        </w:tabs>
        <w:spacing w:after="0" w:line="240" w:lineRule="auto"/>
        <w:rPr>
          <w:u w:val="single"/>
        </w:rPr>
      </w:pPr>
    </w:p>
    <w:p w14:paraId="16117E13" w14:textId="03FCE790" w:rsidR="00B84026" w:rsidRPr="00B84026" w:rsidRDefault="008077D4" w:rsidP="00B84026">
      <w:pPr>
        <w:tabs>
          <w:tab w:val="left" w:pos="6804"/>
        </w:tabs>
        <w:spacing w:after="0" w:line="240" w:lineRule="auto"/>
      </w:pPr>
      <w:r>
        <w:t>14 августа</w:t>
      </w:r>
      <w:r w:rsidR="00B84026" w:rsidRPr="00B84026">
        <w:t xml:space="preserve"> 2020 г. № </w:t>
      </w:r>
      <w:r>
        <w:t>622</w:t>
      </w:r>
      <w:bookmarkStart w:id="0" w:name="_GoBack"/>
      <w:bookmarkEnd w:id="0"/>
    </w:p>
    <w:p w14:paraId="381E54ED" w14:textId="77777777" w:rsidR="00A523DC" w:rsidRDefault="00A523DC" w:rsidP="00A523DC">
      <w:pPr>
        <w:spacing w:after="0" w:line="240" w:lineRule="auto"/>
        <w:ind w:right="5216"/>
        <w:jc w:val="both"/>
      </w:pPr>
    </w:p>
    <w:p w14:paraId="763577E2" w14:textId="24E0B85D" w:rsidR="003A1600" w:rsidRPr="003A1600" w:rsidRDefault="003A1600" w:rsidP="003A1600">
      <w:pPr>
        <w:tabs>
          <w:tab w:val="left" w:pos="4111"/>
          <w:tab w:val="left" w:pos="4139"/>
          <w:tab w:val="left" w:pos="4820"/>
        </w:tabs>
        <w:spacing w:after="0" w:line="280" w:lineRule="exact"/>
        <w:ind w:right="4676"/>
        <w:jc w:val="both"/>
        <w:rPr>
          <w:rFonts w:eastAsia="Times New Roman"/>
          <w:lang w:eastAsia="ru-RU"/>
        </w:rPr>
      </w:pPr>
      <w:r w:rsidRPr="003A1600">
        <w:rPr>
          <w:rFonts w:eastAsia="Times New Roman"/>
          <w:lang w:eastAsia="ru-RU"/>
        </w:rPr>
        <w:t>Об установлении средних нормативов  потребления тепловой энергии на отопительный период 2020/2021</w:t>
      </w:r>
      <w:r w:rsidR="009468F1">
        <w:rPr>
          <w:rFonts w:eastAsia="Times New Roman"/>
          <w:lang w:eastAsia="ru-RU"/>
        </w:rPr>
        <w:t xml:space="preserve"> года</w:t>
      </w:r>
    </w:p>
    <w:p w14:paraId="7C4503CC" w14:textId="77777777" w:rsidR="003A1600" w:rsidRPr="003A1600" w:rsidRDefault="003A1600" w:rsidP="003A1600">
      <w:pPr>
        <w:tabs>
          <w:tab w:val="center" w:pos="284"/>
          <w:tab w:val="left" w:pos="851"/>
          <w:tab w:val="left" w:pos="1134"/>
        </w:tabs>
        <w:spacing w:after="0" w:line="360" w:lineRule="auto"/>
        <w:ind w:right="4678"/>
        <w:rPr>
          <w:rFonts w:eastAsia="Times New Roman"/>
          <w:lang w:eastAsia="ru-RU"/>
        </w:rPr>
      </w:pPr>
    </w:p>
    <w:p w14:paraId="7EAF9C1F" w14:textId="77FB0162" w:rsidR="003A1600" w:rsidRPr="003A1600" w:rsidRDefault="003A1600" w:rsidP="003A1600">
      <w:pPr>
        <w:tabs>
          <w:tab w:val="center" w:pos="284"/>
          <w:tab w:val="left" w:pos="675"/>
          <w:tab w:val="left" w:pos="851"/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3A1600">
        <w:rPr>
          <w:rFonts w:eastAsia="Times New Roman"/>
          <w:lang w:eastAsia="ru-RU"/>
        </w:rPr>
        <w:t>На основании пункта 29 Положения о порядке расчетов и внесения платы за жилищно-коммунальные услуги и платы за пользование жилыми помещениями государственного жилищного фонда, а также возмещения расходов на электроэнергию, утвержденного постановлением Совета Министров Республики Беларусь от 12 июня 2014 г. № 571, Островецкий районный исполнительный комитет РЕШИЛ:</w:t>
      </w:r>
    </w:p>
    <w:p w14:paraId="32054A92" w14:textId="160A161A" w:rsidR="003A1600" w:rsidRPr="003A1600" w:rsidRDefault="003A1600" w:rsidP="003A1600">
      <w:pPr>
        <w:tabs>
          <w:tab w:val="center" w:pos="284"/>
          <w:tab w:val="left" w:pos="675"/>
          <w:tab w:val="left" w:pos="851"/>
          <w:tab w:val="left" w:pos="1134"/>
        </w:tabs>
        <w:spacing w:after="0" w:line="240" w:lineRule="auto"/>
        <w:ind w:right="-1" w:firstLine="709"/>
        <w:jc w:val="both"/>
        <w:rPr>
          <w:rFonts w:eastAsia="Times New Roman"/>
          <w:lang w:eastAsia="ru-RU"/>
        </w:rPr>
      </w:pPr>
      <w:r w:rsidRPr="003A1600">
        <w:rPr>
          <w:rFonts w:eastAsia="Times New Roman"/>
          <w:lang w:eastAsia="ru-RU"/>
        </w:rPr>
        <w:t>1. Установить средние нормативы потребления тепловой энергии на отопление 1 квадратного метра общей площади жилых помещений для жилых домов, не оборудованных приборами группового учета расхода тепловой энергии, на отопительный период 2020/2021 года:</w:t>
      </w:r>
    </w:p>
    <w:p w14:paraId="100A9FE1" w14:textId="77777777" w:rsidR="003A1600" w:rsidRPr="003A1600" w:rsidRDefault="003A1600" w:rsidP="003A1600">
      <w:pPr>
        <w:tabs>
          <w:tab w:val="left" w:pos="0"/>
          <w:tab w:val="center" w:pos="284"/>
          <w:tab w:val="left" w:pos="851"/>
          <w:tab w:val="left" w:pos="1134"/>
        </w:tabs>
        <w:spacing w:after="0" w:line="240" w:lineRule="auto"/>
        <w:ind w:left="709" w:right="-1"/>
        <w:contextualSpacing/>
        <w:jc w:val="both"/>
        <w:rPr>
          <w:rFonts w:eastAsia="Times New Roman"/>
          <w:lang w:eastAsia="ru-RU"/>
        </w:rPr>
      </w:pPr>
      <w:r w:rsidRPr="003A1600">
        <w:rPr>
          <w:rFonts w:eastAsia="Times New Roman"/>
          <w:lang w:eastAsia="ru-RU"/>
        </w:rPr>
        <w:t>в городе Островце – 0,021 гигакалории;</w:t>
      </w:r>
    </w:p>
    <w:p w14:paraId="02A4303E" w14:textId="77777777" w:rsidR="003A1600" w:rsidRPr="003A1600" w:rsidRDefault="003A1600" w:rsidP="003A1600">
      <w:pPr>
        <w:tabs>
          <w:tab w:val="center" w:pos="284"/>
          <w:tab w:val="left" w:pos="675"/>
          <w:tab w:val="left" w:pos="851"/>
          <w:tab w:val="left" w:pos="1134"/>
        </w:tabs>
        <w:spacing w:after="0" w:line="240" w:lineRule="auto"/>
        <w:ind w:right="-1" w:firstLine="709"/>
        <w:jc w:val="both"/>
        <w:rPr>
          <w:rFonts w:eastAsia="Times New Roman"/>
          <w:lang w:eastAsia="ru-RU"/>
        </w:rPr>
      </w:pPr>
      <w:r w:rsidRPr="003A1600">
        <w:rPr>
          <w:rFonts w:eastAsia="Times New Roman"/>
          <w:lang w:eastAsia="ru-RU"/>
        </w:rPr>
        <w:t>в поселке Ольховка – 0,022 гигакалории;</w:t>
      </w:r>
    </w:p>
    <w:p w14:paraId="6FDB6228" w14:textId="7E8CA809" w:rsidR="003A1600" w:rsidRPr="003A1600" w:rsidRDefault="003A1600" w:rsidP="003A1600">
      <w:pPr>
        <w:tabs>
          <w:tab w:val="center" w:pos="284"/>
          <w:tab w:val="left" w:pos="675"/>
          <w:tab w:val="left" w:pos="851"/>
          <w:tab w:val="left" w:pos="1134"/>
        </w:tabs>
        <w:spacing w:after="0" w:line="240" w:lineRule="auto"/>
        <w:ind w:right="-1" w:firstLine="709"/>
        <w:jc w:val="both"/>
        <w:rPr>
          <w:rFonts w:eastAsia="Times New Roman"/>
          <w:lang w:eastAsia="ru-RU"/>
        </w:rPr>
      </w:pPr>
      <w:r w:rsidRPr="003A1600">
        <w:rPr>
          <w:rFonts w:eastAsia="Times New Roman"/>
          <w:lang w:eastAsia="ru-RU"/>
        </w:rPr>
        <w:t>в иных населенных пунктах Островецкого района –0,021 гигакалории</w:t>
      </w:r>
      <w:r>
        <w:rPr>
          <w:rFonts w:eastAsia="Times New Roman"/>
          <w:lang w:eastAsia="ru-RU"/>
        </w:rPr>
        <w:t>.</w:t>
      </w:r>
    </w:p>
    <w:p w14:paraId="4E519C1B" w14:textId="77777777" w:rsidR="003A1600" w:rsidRPr="003A1600" w:rsidRDefault="003A1600" w:rsidP="003A1600">
      <w:pPr>
        <w:tabs>
          <w:tab w:val="center" w:pos="284"/>
          <w:tab w:val="left" w:pos="851"/>
          <w:tab w:val="left" w:pos="1134"/>
        </w:tabs>
        <w:spacing w:after="0" w:line="240" w:lineRule="auto"/>
        <w:ind w:right="-1" w:firstLine="709"/>
        <w:jc w:val="both"/>
        <w:rPr>
          <w:rFonts w:eastAsia="Times New Roman"/>
          <w:lang w:eastAsia="ru-RU"/>
        </w:rPr>
      </w:pPr>
      <w:r w:rsidRPr="003A1600">
        <w:rPr>
          <w:rFonts w:eastAsia="Times New Roman"/>
          <w:lang w:eastAsia="ru-RU"/>
        </w:rPr>
        <w:t>2. Настоящее решение вступает в силу после его официального опубликования.</w:t>
      </w:r>
    </w:p>
    <w:p w14:paraId="4605DD9B" w14:textId="77777777" w:rsidR="003A1600" w:rsidRDefault="003A1600" w:rsidP="003A1600">
      <w:pPr>
        <w:spacing w:after="0" w:line="360" w:lineRule="auto"/>
        <w:ind w:right="5216"/>
        <w:jc w:val="both"/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5281"/>
        <w:gridCol w:w="4394"/>
      </w:tblGrid>
      <w:tr w:rsidR="00A523DC" w:rsidRPr="00761F5F" w14:paraId="13969F73" w14:textId="77777777" w:rsidTr="00F01C75">
        <w:tc>
          <w:tcPr>
            <w:tcW w:w="5281" w:type="dxa"/>
          </w:tcPr>
          <w:p w14:paraId="2189A1CC" w14:textId="77777777" w:rsidR="00A523DC" w:rsidRPr="00761F5F" w:rsidRDefault="00F47048" w:rsidP="00F85A24">
            <w:pPr>
              <w:tabs>
                <w:tab w:val="left" w:pos="708"/>
                <w:tab w:val="left" w:pos="1416"/>
                <w:tab w:val="left" w:pos="6840"/>
              </w:tabs>
              <w:spacing w:after="0" w:line="240" w:lineRule="auto"/>
            </w:pPr>
            <w:r w:rsidRPr="00761F5F">
              <w:t>П</w:t>
            </w:r>
            <w:r w:rsidR="00A523DC" w:rsidRPr="00761F5F">
              <w:t>редседател</w:t>
            </w:r>
            <w:r w:rsidRPr="00761F5F">
              <w:t>ь</w:t>
            </w:r>
          </w:p>
          <w:p w14:paraId="3810C369" w14:textId="77777777" w:rsidR="00A523DC" w:rsidRPr="00761F5F" w:rsidRDefault="00A523DC" w:rsidP="00F85A24">
            <w:pPr>
              <w:tabs>
                <w:tab w:val="left" w:pos="708"/>
                <w:tab w:val="left" w:pos="1416"/>
                <w:tab w:val="left" w:pos="6840"/>
              </w:tabs>
              <w:spacing w:after="0" w:line="360" w:lineRule="auto"/>
            </w:pPr>
          </w:p>
        </w:tc>
        <w:tc>
          <w:tcPr>
            <w:tcW w:w="4394" w:type="dxa"/>
          </w:tcPr>
          <w:p w14:paraId="762564BD" w14:textId="77777777" w:rsidR="00A523DC" w:rsidRPr="00761F5F" w:rsidRDefault="00F01C75" w:rsidP="00F85A24">
            <w:pPr>
              <w:spacing w:after="0" w:line="240" w:lineRule="auto"/>
              <w:ind w:left="1487" w:right="-108"/>
            </w:pPr>
            <w:proofErr w:type="spellStart"/>
            <w:r w:rsidRPr="00761F5F">
              <w:t>И.</w:t>
            </w:r>
            <w:r w:rsidR="00F47048" w:rsidRPr="00761F5F">
              <w:t>Я.Шалудин</w:t>
            </w:r>
            <w:proofErr w:type="spellEnd"/>
          </w:p>
        </w:tc>
      </w:tr>
      <w:tr w:rsidR="00A523DC" w:rsidRPr="00761F5F" w14:paraId="081F21D9" w14:textId="77777777" w:rsidTr="00F01C75">
        <w:tc>
          <w:tcPr>
            <w:tcW w:w="5281" w:type="dxa"/>
          </w:tcPr>
          <w:p w14:paraId="146FAAC3" w14:textId="77777777" w:rsidR="00A523DC" w:rsidRPr="00761F5F" w:rsidRDefault="00A523DC" w:rsidP="00F85A24">
            <w:pPr>
              <w:tabs>
                <w:tab w:val="left" w:pos="708"/>
                <w:tab w:val="left" w:pos="1416"/>
                <w:tab w:val="left" w:pos="6840"/>
              </w:tabs>
              <w:spacing w:after="0" w:line="280" w:lineRule="exact"/>
            </w:pPr>
            <w:r w:rsidRPr="00761F5F">
              <w:t>Управляющий делами</w:t>
            </w:r>
          </w:p>
        </w:tc>
        <w:tc>
          <w:tcPr>
            <w:tcW w:w="4394" w:type="dxa"/>
          </w:tcPr>
          <w:p w14:paraId="1AF6C638" w14:textId="0CEF5738" w:rsidR="00A523DC" w:rsidRPr="00761F5F" w:rsidRDefault="009372AF" w:rsidP="00F85A24">
            <w:pPr>
              <w:spacing w:after="0"/>
              <w:ind w:left="1487"/>
              <w:jc w:val="both"/>
            </w:pPr>
            <w:r>
              <w:t>Я.В.Киреева</w:t>
            </w:r>
          </w:p>
        </w:tc>
      </w:tr>
    </w:tbl>
    <w:p w14:paraId="2D622A98" w14:textId="77777777" w:rsidR="00BF619F" w:rsidRDefault="00BF619F" w:rsidP="00EB2248">
      <w:pPr>
        <w:spacing w:after="0" w:line="360" w:lineRule="auto"/>
        <w:ind w:firstLine="720"/>
        <w:jc w:val="both"/>
      </w:pPr>
    </w:p>
    <w:sectPr w:rsidR="00BF619F" w:rsidSect="00A523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7C4F6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нцерова Людмила Викторовна">
    <w15:presenceInfo w15:providerId="AD" w15:userId="S-1-5-21-4065419398-8807163-2446753432-27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proofState w:spelling="clean" w:grammar="clean"/>
  <w:defaultTabStop w:val="708"/>
  <w:hyphenationZone w:val="141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EF"/>
    <w:rsid w:val="00001373"/>
    <w:rsid w:val="00055EA5"/>
    <w:rsid w:val="00095D2A"/>
    <w:rsid w:val="000E690B"/>
    <w:rsid w:val="00145064"/>
    <w:rsid w:val="00184F58"/>
    <w:rsid w:val="001D6499"/>
    <w:rsid w:val="001E04C9"/>
    <w:rsid w:val="00211F7B"/>
    <w:rsid w:val="00246097"/>
    <w:rsid w:val="00256395"/>
    <w:rsid w:val="002A1B41"/>
    <w:rsid w:val="002A66C3"/>
    <w:rsid w:val="002B524A"/>
    <w:rsid w:val="002C2048"/>
    <w:rsid w:val="002E6854"/>
    <w:rsid w:val="00356333"/>
    <w:rsid w:val="003643BC"/>
    <w:rsid w:val="00385E1B"/>
    <w:rsid w:val="003A1600"/>
    <w:rsid w:val="003C5251"/>
    <w:rsid w:val="003E2426"/>
    <w:rsid w:val="003F4C44"/>
    <w:rsid w:val="00432CE9"/>
    <w:rsid w:val="00455E33"/>
    <w:rsid w:val="00512771"/>
    <w:rsid w:val="005272FA"/>
    <w:rsid w:val="005658B1"/>
    <w:rsid w:val="00571A0D"/>
    <w:rsid w:val="00577630"/>
    <w:rsid w:val="005D5E35"/>
    <w:rsid w:val="00644684"/>
    <w:rsid w:val="00685737"/>
    <w:rsid w:val="006C0341"/>
    <w:rsid w:val="006F46CB"/>
    <w:rsid w:val="007153DB"/>
    <w:rsid w:val="00745B1D"/>
    <w:rsid w:val="00756190"/>
    <w:rsid w:val="00761F5F"/>
    <w:rsid w:val="00777E2B"/>
    <w:rsid w:val="00786718"/>
    <w:rsid w:val="007910F0"/>
    <w:rsid w:val="007E7AD8"/>
    <w:rsid w:val="008077D4"/>
    <w:rsid w:val="0082456C"/>
    <w:rsid w:val="00826425"/>
    <w:rsid w:val="00830B1D"/>
    <w:rsid w:val="0086199E"/>
    <w:rsid w:val="008649FC"/>
    <w:rsid w:val="0089193E"/>
    <w:rsid w:val="008A512A"/>
    <w:rsid w:val="008B0657"/>
    <w:rsid w:val="008B106D"/>
    <w:rsid w:val="008D1655"/>
    <w:rsid w:val="009372AF"/>
    <w:rsid w:val="00937514"/>
    <w:rsid w:val="009468F1"/>
    <w:rsid w:val="009704E6"/>
    <w:rsid w:val="009A7D99"/>
    <w:rsid w:val="009D0D0F"/>
    <w:rsid w:val="009F7FA0"/>
    <w:rsid w:val="00A1174B"/>
    <w:rsid w:val="00A27814"/>
    <w:rsid w:val="00A523DC"/>
    <w:rsid w:val="00A610DD"/>
    <w:rsid w:val="00A67E54"/>
    <w:rsid w:val="00A734D7"/>
    <w:rsid w:val="00A85093"/>
    <w:rsid w:val="00AD4415"/>
    <w:rsid w:val="00AD7DD3"/>
    <w:rsid w:val="00AE6A91"/>
    <w:rsid w:val="00B026EF"/>
    <w:rsid w:val="00B03C6C"/>
    <w:rsid w:val="00B21475"/>
    <w:rsid w:val="00B22171"/>
    <w:rsid w:val="00B70283"/>
    <w:rsid w:val="00B74433"/>
    <w:rsid w:val="00B84026"/>
    <w:rsid w:val="00BF619F"/>
    <w:rsid w:val="00C107D6"/>
    <w:rsid w:val="00C264BA"/>
    <w:rsid w:val="00C32707"/>
    <w:rsid w:val="00C87234"/>
    <w:rsid w:val="00CD77E5"/>
    <w:rsid w:val="00D14FE7"/>
    <w:rsid w:val="00D16B6F"/>
    <w:rsid w:val="00D246BD"/>
    <w:rsid w:val="00D25B28"/>
    <w:rsid w:val="00D3011E"/>
    <w:rsid w:val="00D702B0"/>
    <w:rsid w:val="00D72B22"/>
    <w:rsid w:val="00D9046C"/>
    <w:rsid w:val="00DA2E58"/>
    <w:rsid w:val="00DB36A5"/>
    <w:rsid w:val="00E661D1"/>
    <w:rsid w:val="00E83FC1"/>
    <w:rsid w:val="00E90F07"/>
    <w:rsid w:val="00EB06C0"/>
    <w:rsid w:val="00EB2248"/>
    <w:rsid w:val="00EC42E3"/>
    <w:rsid w:val="00EE7C98"/>
    <w:rsid w:val="00F01C75"/>
    <w:rsid w:val="00F4005A"/>
    <w:rsid w:val="00F47048"/>
    <w:rsid w:val="00F64700"/>
    <w:rsid w:val="00F95C02"/>
    <w:rsid w:val="00FC086A"/>
    <w:rsid w:val="00FD5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70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55"/>
    <w:pPr>
      <w:spacing w:after="200" w:line="276" w:lineRule="auto"/>
    </w:pPr>
    <w:rPr>
      <w:rFonts w:ascii="Times New Roman" w:hAnsi="Times New Roman"/>
      <w:sz w:val="30"/>
      <w:szCs w:val="3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2171"/>
    <w:rPr>
      <w:rFonts w:ascii="Segoe UI" w:hAnsi="Segoe UI" w:cs="Segoe UI"/>
      <w:sz w:val="18"/>
      <w:szCs w:val="18"/>
      <w:lang w:val="ru-RU"/>
    </w:rPr>
  </w:style>
  <w:style w:type="character" w:styleId="a5">
    <w:name w:val="annotation reference"/>
    <w:basedOn w:val="a0"/>
    <w:uiPriority w:val="99"/>
    <w:semiHidden/>
    <w:unhideWhenUsed/>
    <w:rsid w:val="002C2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C20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C2048"/>
    <w:rPr>
      <w:rFonts w:ascii="Times New Roman" w:hAnsi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C2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C2048"/>
    <w:rPr>
      <w:rFonts w:ascii="Times New Roman" w:hAnsi="Times New Roman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55"/>
    <w:pPr>
      <w:spacing w:after="200" w:line="276" w:lineRule="auto"/>
    </w:pPr>
    <w:rPr>
      <w:rFonts w:ascii="Times New Roman" w:hAnsi="Times New Roman"/>
      <w:sz w:val="30"/>
      <w:szCs w:val="3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2171"/>
    <w:rPr>
      <w:rFonts w:ascii="Segoe UI" w:hAnsi="Segoe UI" w:cs="Segoe UI"/>
      <w:sz w:val="18"/>
      <w:szCs w:val="18"/>
      <w:lang w:val="ru-RU"/>
    </w:rPr>
  </w:style>
  <w:style w:type="character" w:styleId="a5">
    <w:name w:val="annotation reference"/>
    <w:basedOn w:val="a0"/>
    <w:uiPriority w:val="99"/>
    <w:semiHidden/>
    <w:unhideWhenUsed/>
    <w:rsid w:val="002C2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C20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C2048"/>
    <w:rPr>
      <w:rFonts w:ascii="Times New Roman" w:hAnsi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C2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C2048"/>
    <w:rPr>
      <w:rFonts w:ascii="Times New Roman" w:hAnsi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Win7Ultimate_x64</cp:lastModifiedBy>
  <cp:revision>7</cp:revision>
  <cp:lastPrinted>2020-08-12T11:33:00Z</cp:lastPrinted>
  <dcterms:created xsi:type="dcterms:W3CDTF">2020-08-12T11:37:00Z</dcterms:created>
  <dcterms:modified xsi:type="dcterms:W3CDTF">2020-08-14T12:32:00Z</dcterms:modified>
</cp:coreProperties>
</file>