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FA2" w:rsidRDefault="00356FA2" w:rsidP="00356FA2">
      <w:pPr>
        <w:shd w:val="clear" w:color="auto" w:fill="FFFFFF"/>
        <w:ind w:left="2616"/>
      </w:pPr>
      <w:r>
        <w:rPr>
          <w:b/>
          <w:bCs/>
          <w:color w:val="000000"/>
          <w:spacing w:val="-1"/>
          <w:sz w:val="28"/>
          <w:szCs w:val="28"/>
        </w:rPr>
        <w:t xml:space="preserve">Школьникам об </w:t>
      </w:r>
      <w:proofErr w:type="spellStart"/>
      <w:r>
        <w:rPr>
          <w:b/>
          <w:bCs/>
          <w:color w:val="000000"/>
          <w:spacing w:val="-1"/>
          <w:sz w:val="28"/>
          <w:szCs w:val="28"/>
        </w:rPr>
        <w:t>электробезопасности</w:t>
      </w:r>
      <w:proofErr w:type="spellEnd"/>
      <w:r>
        <w:rPr>
          <w:b/>
          <w:bCs/>
          <w:color w:val="000000"/>
          <w:spacing w:val="-1"/>
          <w:sz w:val="28"/>
          <w:szCs w:val="28"/>
        </w:rPr>
        <w:t>.</w:t>
      </w:r>
    </w:p>
    <w:p w:rsidR="00356FA2" w:rsidRDefault="00356FA2" w:rsidP="00356FA2">
      <w:pPr>
        <w:ind w:firstLine="720"/>
        <w:jc w:val="both"/>
        <w:rPr>
          <w:sz w:val="28"/>
          <w:szCs w:val="28"/>
        </w:rPr>
      </w:pPr>
    </w:p>
    <w:p w:rsidR="00356FA2" w:rsidRPr="00CF4460" w:rsidRDefault="00356FA2" w:rsidP="00356FA2">
      <w:pPr>
        <w:ind w:firstLine="720"/>
        <w:jc w:val="both"/>
        <w:rPr>
          <w:sz w:val="28"/>
          <w:szCs w:val="28"/>
        </w:rPr>
      </w:pPr>
      <w:r w:rsidRPr="00CF4460">
        <w:rPr>
          <w:sz w:val="28"/>
          <w:szCs w:val="28"/>
        </w:rPr>
        <w:t xml:space="preserve">Несмотря на проводимую органами </w:t>
      </w:r>
      <w:proofErr w:type="spellStart"/>
      <w:r w:rsidRPr="00CF4460">
        <w:rPr>
          <w:sz w:val="28"/>
          <w:szCs w:val="28"/>
        </w:rPr>
        <w:t>Госэнергогазнадзора</w:t>
      </w:r>
      <w:proofErr w:type="spellEnd"/>
      <w:r w:rsidRPr="00CF4460">
        <w:rPr>
          <w:sz w:val="28"/>
          <w:szCs w:val="28"/>
        </w:rPr>
        <w:t xml:space="preserve"> профилактическую работу, к сожалению, продолжают происходить несчастные случаи с юными гра</w:t>
      </w:r>
      <w:r w:rsidRPr="00CF4460">
        <w:rPr>
          <w:sz w:val="28"/>
          <w:szCs w:val="28"/>
        </w:rPr>
        <w:t>ж</w:t>
      </w:r>
      <w:r w:rsidRPr="00CF4460">
        <w:rPr>
          <w:sz w:val="28"/>
          <w:szCs w:val="28"/>
        </w:rPr>
        <w:t>данами нашей Республики, связанные с поражением электрическим током. Чаще всего они случаются при аналогичных обстоятельствах и по однотипным прич</w:t>
      </w:r>
      <w:r w:rsidRPr="00CF4460">
        <w:rPr>
          <w:sz w:val="28"/>
          <w:szCs w:val="28"/>
        </w:rPr>
        <w:t>и</w:t>
      </w:r>
      <w:r w:rsidRPr="00CF4460">
        <w:rPr>
          <w:sz w:val="28"/>
          <w:szCs w:val="28"/>
        </w:rPr>
        <w:t>нам, связанным с незнанием, а в большинстве случаев с пренебрежением элеме</w:t>
      </w:r>
      <w:r w:rsidRPr="00CF4460">
        <w:rPr>
          <w:sz w:val="28"/>
          <w:szCs w:val="28"/>
        </w:rPr>
        <w:t>н</w:t>
      </w:r>
      <w:r w:rsidRPr="00CF4460">
        <w:rPr>
          <w:sz w:val="28"/>
          <w:szCs w:val="28"/>
        </w:rPr>
        <w:t xml:space="preserve">тарными правилами </w:t>
      </w:r>
      <w:proofErr w:type="spellStart"/>
      <w:r w:rsidRPr="00CF4460">
        <w:rPr>
          <w:sz w:val="28"/>
          <w:szCs w:val="28"/>
        </w:rPr>
        <w:t>электробезопасности</w:t>
      </w:r>
      <w:proofErr w:type="spellEnd"/>
      <w:r w:rsidRPr="00CF4460">
        <w:rPr>
          <w:sz w:val="28"/>
          <w:szCs w:val="28"/>
        </w:rPr>
        <w:t>, что еще раз доказывает необходимость проведения разъяснительной работы и предупреждения об опасности электрического т</w:t>
      </w:r>
      <w:r w:rsidRPr="00CF4460">
        <w:rPr>
          <w:sz w:val="28"/>
          <w:szCs w:val="28"/>
        </w:rPr>
        <w:t>о</w:t>
      </w:r>
      <w:r w:rsidRPr="00CF4460">
        <w:rPr>
          <w:sz w:val="28"/>
          <w:szCs w:val="28"/>
        </w:rPr>
        <w:t>ка.</w:t>
      </w:r>
    </w:p>
    <w:p w:rsidR="00356FA2" w:rsidRPr="00CF4460" w:rsidRDefault="00356FA2" w:rsidP="00356FA2">
      <w:pPr>
        <w:ind w:firstLine="720"/>
        <w:jc w:val="both"/>
        <w:rPr>
          <w:sz w:val="28"/>
          <w:szCs w:val="28"/>
        </w:rPr>
      </w:pPr>
      <w:r w:rsidRPr="00CF4460">
        <w:rPr>
          <w:sz w:val="28"/>
          <w:szCs w:val="28"/>
        </w:rPr>
        <w:t xml:space="preserve">Анализ причин детского </w:t>
      </w:r>
      <w:proofErr w:type="spellStart"/>
      <w:r w:rsidRPr="00CF4460">
        <w:rPr>
          <w:sz w:val="28"/>
          <w:szCs w:val="28"/>
        </w:rPr>
        <w:t>электротравматизма</w:t>
      </w:r>
      <w:proofErr w:type="spellEnd"/>
      <w:r w:rsidRPr="00CF4460">
        <w:rPr>
          <w:sz w:val="28"/>
          <w:szCs w:val="28"/>
        </w:rPr>
        <w:t xml:space="preserve"> показывает, что на первом ме</w:t>
      </w:r>
      <w:r w:rsidRPr="00CF4460">
        <w:rPr>
          <w:sz w:val="28"/>
          <w:szCs w:val="28"/>
        </w:rPr>
        <w:t>с</w:t>
      </w:r>
      <w:r w:rsidRPr="00CF4460">
        <w:rPr>
          <w:sz w:val="28"/>
          <w:szCs w:val="28"/>
        </w:rPr>
        <w:t>те стоит, безусловно, незнание ребенка об опасности, которую несет в себе эле</w:t>
      </w:r>
      <w:r w:rsidRPr="00CF4460">
        <w:rPr>
          <w:sz w:val="28"/>
          <w:szCs w:val="28"/>
        </w:rPr>
        <w:t>к</w:t>
      </w:r>
      <w:r w:rsidRPr="00CF4460">
        <w:rPr>
          <w:sz w:val="28"/>
          <w:szCs w:val="28"/>
        </w:rPr>
        <w:t>трический ток, и непонимание возможных опасных последствий для его жизни, а на втором месте находится обыкновенное люб</w:t>
      </w:r>
      <w:r w:rsidRPr="00CF4460">
        <w:rPr>
          <w:sz w:val="28"/>
          <w:szCs w:val="28"/>
        </w:rPr>
        <w:t>о</w:t>
      </w:r>
      <w:r w:rsidRPr="00CF4460">
        <w:rPr>
          <w:sz w:val="28"/>
          <w:szCs w:val="28"/>
        </w:rPr>
        <w:t>пытство.</w:t>
      </w:r>
    </w:p>
    <w:p w:rsidR="00356FA2" w:rsidRPr="00CF4460" w:rsidRDefault="00356FA2" w:rsidP="00356FA2">
      <w:pPr>
        <w:ind w:firstLine="720"/>
        <w:jc w:val="both"/>
        <w:rPr>
          <w:sz w:val="28"/>
          <w:szCs w:val="28"/>
        </w:rPr>
      </w:pPr>
      <w:r w:rsidRPr="00CF4460">
        <w:rPr>
          <w:sz w:val="28"/>
          <w:szCs w:val="28"/>
        </w:rPr>
        <w:t>Одной из особенностей электрического тока является то, что он невидим, не имеет ни цвета, ни запаха, поэтому обнаружить его без специальных приборов ч</w:t>
      </w:r>
      <w:r w:rsidRPr="00CF4460">
        <w:rPr>
          <w:sz w:val="28"/>
          <w:szCs w:val="28"/>
        </w:rPr>
        <w:t>е</w:t>
      </w:r>
      <w:r w:rsidRPr="00CF4460">
        <w:rPr>
          <w:sz w:val="28"/>
          <w:szCs w:val="28"/>
        </w:rPr>
        <w:t>ловек не может. Электрический ток поражает внезапно, когда человек оказывается включенным в цепь, при этом ток повреждает ткани на всем пути прохождения ч</w:t>
      </w:r>
      <w:r w:rsidRPr="00CF4460">
        <w:rPr>
          <w:sz w:val="28"/>
          <w:szCs w:val="28"/>
        </w:rPr>
        <w:t>е</w:t>
      </w:r>
      <w:r w:rsidRPr="00CF4460">
        <w:rPr>
          <w:sz w:val="28"/>
          <w:szCs w:val="28"/>
        </w:rPr>
        <w:t>рез тело человека. Следует отметить, что для поражения электрическим током н</w:t>
      </w:r>
      <w:r w:rsidRPr="00CF4460">
        <w:rPr>
          <w:sz w:val="28"/>
          <w:szCs w:val="28"/>
        </w:rPr>
        <w:t>е</w:t>
      </w:r>
      <w:r w:rsidRPr="00CF4460">
        <w:rPr>
          <w:sz w:val="28"/>
          <w:szCs w:val="28"/>
        </w:rPr>
        <w:t>обязательно непосредственно прикоснуться к проводнику, находящемуся под н</w:t>
      </w:r>
      <w:r w:rsidRPr="00CF4460">
        <w:rPr>
          <w:sz w:val="28"/>
          <w:szCs w:val="28"/>
        </w:rPr>
        <w:t>а</w:t>
      </w:r>
      <w:r w:rsidRPr="00CF4460">
        <w:rPr>
          <w:sz w:val="28"/>
          <w:szCs w:val="28"/>
        </w:rPr>
        <w:t>пряжением, достаточно приблизиться на недопустимое расстояние и произойдет дуговое перекрытие через воздух с токоведущих частей на человека или на предметы, которые находятся у него в р</w:t>
      </w:r>
      <w:r w:rsidRPr="00CF4460">
        <w:rPr>
          <w:sz w:val="28"/>
          <w:szCs w:val="28"/>
        </w:rPr>
        <w:t>у</w:t>
      </w:r>
      <w:r w:rsidRPr="00CF4460">
        <w:rPr>
          <w:sz w:val="28"/>
          <w:szCs w:val="28"/>
        </w:rPr>
        <w:t xml:space="preserve">ках.                    </w:t>
      </w:r>
    </w:p>
    <w:p w:rsidR="00356FA2" w:rsidRPr="006A15A9" w:rsidRDefault="00356FA2" w:rsidP="00356FA2">
      <w:pPr>
        <w:ind w:firstLine="720"/>
        <w:jc w:val="both"/>
        <w:rPr>
          <w:sz w:val="28"/>
          <w:szCs w:val="28"/>
        </w:rPr>
      </w:pPr>
      <w:r w:rsidRPr="00CF4460">
        <w:rPr>
          <w:sz w:val="28"/>
          <w:szCs w:val="28"/>
        </w:rPr>
        <w:t>Особенно велика вероятность поражения электрическим током при прони</w:t>
      </w:r>
      <w:r w:rsidRPr="00CF4460">
        <w:rPr>
          <w:sz w:val="28"/>
          <w:szCs w:val="28"/>
        </w:rPr>
        <w:t>к</w:t>
      </w:r>
      <w:r w:rsidRPr="00CF4460">
        <w:rPr>
          <w:sz w:val="28"/>
          <w:szCs w:val="28"/>
        </w:rPr>
        <w:t>новении детей в распределительные устройства, трансформаторные подстанции, распределительные пункты, силовые щитки и сборки, на которых, как правило, н</w:t>
      </w:r>
      <w:r w:rsidRPr="00CF4460">
        <w:rPr>
          <w:sz w:val="28"/>
          <w:szCs w:val="28"/>
        </w:rPr>
        <w:t>а</w:t>
      </w:r>
      <w:r w:rsidRPr="00CF4460">
        <w:rPr>
          <w:sz w:val="28"/>
          <w:szCs w:val="28"/>
        </w:rPr>
        <w:t xml:space="preserve">несены специальные предупреждающие плакаты, надписи и знаки </w:t>
      </w:r>
      <w:proofErr w:type="spellStart"/>
      <w:r w:rsidRPr="00CF4460">
        <w:rPr>
          <w:sz w:val="28"/>
          <w:szCs w:val="28"/>
        </w:rPr>
        <w:t>электробезопа</w:t>
      </w:r>
      <w:r w:rsidRPr="00CF4460">
        <w:rPr>
          <w:sz w:val="28"/>
          <w:szCs w:val="28"/>
        </w:rPr>
        <w:t>с</w:t>
      </w:r>
      <w:r w:rsidRPr="00CF4460">
        <w:rPr>
          <w:sz w:val="28"/>
          <w:szCs w:val="28"/>
        </w:rPr>
        <w:t>ности</w:t>
      </w:r>
      <w:proofErr w:type="spellEnd"/>
      <w:r w:rsidRPr="00CF4460">
        <w:rPr>
          <w:sz w:val="28"/>
          <w:szCs w:val="28"/>
        </w:rPr>
        <w:t xml:space="preserve">. Дети могут получить </w:t>
      </w:r>
      <w:proofErr w:type="spellStart"/>
      <w:r w:rsidRPr="00CF4460">
        <w:rPr>
          <w:sz w:val="28"/>
          <w:szCs w:val="28"/>
        </w:rPr>
        <w:t>электротравмы</w:t>
      </w:r>
      <w:proofErr w:type="spellEnd"/>
      <w:r w:rsidRPr="00CF4460">
        <w:rPr>
          <w:sz w:val="28"/>
          <w:szCs w:val="28"/>
        </w:rPr>
        <w:t xml:space="preserve"> при влезании на крыши домов и стро</w:t>
      </w:r>
      <w:r w:rsidRPr="00CF4460">
        <w:rPr>
          <w:sz w:val="28"/>
          <w:szCs w:val="28"/>
        </w:rPr>
        <w:t>е</w:t>
      </w:r>
      <w:r w:rsidRPr="00CF4460">
        <w:rPr>
          <w:sz w:val="28"/>
          <w:szCs w:val="28"/>
        </w:rPr>
        <w:t>ний, где поблизости проходят электрические провода, при влезании на опоры во</w:t>
      </w:r>
      <w:r w:rsidRPr="00CF4460">
        <w:rPr>
          <w:sz w:val="28"/>
          <w:szCs w:val="28"/>
        </w:rPr>
        <w:t>з</w:t>
      </w:r>
      <w:r w:rsidRPr="00CF4460">
        <w:rPr>
          <w:sz w:val="28"/>
          <w:szCs w:val="28"/>
        </w:rPr>
        <w:t>душных линий электропередачи (</w:t>
      </w:r>
      <w:proofErr w:type="gramStart"/>
      <w:r w:rsidRPr="00CF4460">
        <w:rPr>
          <w:sz w:val="28"/>
          <w:szCs w:val="28"/>
        </w:rPr>
        <w:t>ВЛ</w:t>
      </w:r>
      <w:proofErr w:type="gramEnd"/>
      <w:r w:rsidRPr="00CF4460">
        <w:rPr>
          <w:sz w:val="28"/>
          <w:szCs w:val="28"/>
        </w:rPr>
        <w:t>), при разведении костров под ВЛ, при разб</w:t>
      </w:r>
      <w:r w:rsidRPr="00CF4460">
        <w:rPr>
          <w:sz w:val="28"/>
          <w:szCs w:val="28"/>
        </w:rPr>
        <w:t>и</w:t>
      </w:r>
      <w:r w:rsidRPr="00CF4460">
        <w:rPr>
          <w:sz w:val="28"/>
          <w:szCs w:val="28"/>
        </w:rPr>
        <w:t xml:space="preserve">вании изоляторов на опорах, при </w:t>
      </w:r>
      <w:proofErr w:type="spellStart"/>
      <w:r w:rsidRPr="00CF4460">
        <w:rPr>
          <w:sz w:val="28"/>
          <w:szCs w:val="28"/>
        </w:rPr>
        <w:t>набросе</w:t>
      </w:r>
      <w:proofErr w:type="spellEnd"/>
      <w:r w:rsidRPr="00CF4460">
        <w:rPr>
          <w:sz w:val="28"/>
          <w:szCs w:val="28"/>
        </w:rPr>
        <w:t xml:space="preserve"> на провода ВЛ проволоки и других пре</w:t>
      </w:r>
      <w:r w:rsidRPr="00CF4460">
        <w:rPr>
          <w:sz w:val="28"/>
          <w:szCs w:val="28"/>
        </w:rPr>
        <w:t>д</w:t>
      </w:r>
      <w:r w:rsidRPr="00CF4460">
        <w:rPr>
          <w:sz w:val="28"/>
          <w:szCs w:val="28"/>
        </w:rPr>
        <w:t>метов. В подавляющем количестве случаев это заканчивается трагически. Вот обстоятельства несч</w:t>
      </w:r>
      <w:r w:rsidRPr="00CF4460">
        <w:rPr>
          <w:sz w:val="28"/>
          <w:szCs w:val="28"/>
        </w:rPr>
        <w:t>а</w:t>
      </w:r>
      <w:r w:rsidRPr="00CF4460">
        <w:rPr>
          <w:sz w:val="28"/>
          <w:szCs w:val="28"/>
        </w:rPr>
        <w:t xml:space="preserve">стного случая, произошедшего в июне  2018 года в н.п. </w:t>
      </w:r>
      <w:proofErr w:type="spellStart"/>
      <w:r w:rsidRPr="00CF4460">
        <w:rPr>
          <w:sz w:val="28"/>
          <w:szCs w:val="28"/>
        </w:rPr>
        <w:t>Бычиха</w:t>
      </w:r>
      <w:proofErr w:type="spellEnd"/>
      <w:r w:rsidRPr="00CF4460">
        <w:rPr>
          <w:sz w:val="28"/>
          <w:szCs w:val="28"/>
        </w:rPr>
        <w:t xml:space="preserve"> Витебской  области: </w:t>
      </w:r>
      <w:r>
        <w:rPr>
          <w:sz w:val="28"/>
          <w:szCs w:val="28"/>
        </w:rPr>
        <w:t xml:space="preserve"> </w:t>
      </w:r>
      <w:r w:rsidRPr="006A15A9">
        <w:rPr>
          <w:sz w:val="28"/>
          <w:szCs w:val="28"/>
        </w:rPr>
        <w:t>17.06.2018год  пострадавший  2004 года рождения находился в компании своих знакомых 2001года рождения и 2004 года рождения. Подросток предложил своим знакомым показать, как он занимается  «</w:t>
      </w:r>
      <w:proofErr w:type="spellStart"/>
      <w:r w:rsidRPr="006A15A9">
        <w:rPr>
          <w:sz w:val="28"/>
          <w:szCs w:val="28"/>
        </w:rPr>
        <w:t>паркуром</w:t>
      </w:r>
      <w:proofErr w:type="spellEnd"/>
      <w:r w:rsidRPr="006A15A9">
        <w:rPr>
          <w:sz w:val="28"/>
          <w:szCs w:val="28"/>
        </w:rPr>
        <w:t>»  и умеет д</w:t>
      </w:r>
      <w:r w:rsidRPr="006A15A9">
        <w:rPr>
          <w:sz w:val="28"/>
          <w:szCs w:val="28"/>
        </w:rPr>
        <w:t>е</w:t>
      </w:r>
      <w:r w:rsidRPr="006A15A9">
        <w:rPr>
          <w:sz w:val="28"/>
          <w:szCs w:val="28"/>
        </w:rPr>
        <w:t>лать сальто и различные прыжки. Для демонстрации своих возможностей он  вз</w:t>
      </w:r>
      <w:r w:rsidRPr="006A15A9">
        <w:rPr>
          <w:sz w:val="28"/>
          <w:szCs w:val="28"/>
        </w:rPr>
        <w:t>о</w:t>
      </w:r>
      <w:r w:rsidRPr="006A15A9">
        <w:rPr>
          <w:sz w:val="28"/>
          <w:szCs w:val="28"/>
        </w:rPr>
        <w:t>брался на опору линии электропередачи, находящийся под напряжением выше 1000В  и предплечьем правой руки дотронулся до провода, п</w:t>
      </w:r>
      <w:r w:rsidRPr="006A15A9">
        <w:rPr>
          <w:sz w:val="28"/>
          <w:szCs w:val="28"/>
        </w:rPr>
        <w:t>о</w:t>
      </w:r>
      <w:r w:rsidRPr="006A15A9">
        <w:rPr>
          <w:sz w:val="28"/>
          <w:szCs w:val="28"/>
        </w:rPr>
        <w:t>лучив при этом ожог предплечья в результате возни</w:t>
      </w:r>
      <w:r w:rsidRPr="006A15A9">
        <w:rPr>
          <w:sz w:val="28"/>
          <w:szCs w:val="28"/>
        </w:rPr>
        <w:t>к</w:t>
      </w:r>
      <w:r w:rsidRPr="006A15A9">
        <w:rPr>
          <w:sz w:val="28"/>
          <w:szCs w:val="28"/>
        </w:rPr>
        <w:t>шей электрической дуги.</w:t>
      </w:r>
    </w:p>
    <w:p w:rsidR="00356FA2" w:rsidRPr="006A15A9" w:rsidRDefault="00356FA2" w:rsidP="00356FA2">
      <w:pPr>
        <w:ind w:firstLine="360"/>
        <w:jc w:val="both"/>
        <w:rPr>
          <w:color w:val="FF0000"/>
          <w:sz w:val="28"/>
          <w:szCs w:val="28"/>
        </w:rPr>
      </w:pPr>
      <w:r w:rsidRPr="006A15A9">
        <w:rPr>
          <w:sz w:val="28"/>
          <w:szCs w:val="28"/>
        </w:rPr>
        <w:lastRenderedPageBreak/>
        <w:t>Уважаемые взрослые! Не проходите мимо, если видите преступно–небрежное обращение с электричеством со стороны других взрослых или детей. Объясните им об опасности, которая их подстерегает. Помните, что может именно от ваших де</w:t>
      </w:r>
      <w:r w:rsidRPr="006A15A9">
        <w:rPr>
          <w:sz w:val="28"/>
          <w:szCs w:val="28"/>
        </w:rPr>
        <w:t>й</w:t>
      </w:r>
      <w:r w:rsidRPr="006A15A9">
        <w:rPr>
          <w:sz w:val="28"/>
          <w:szCs w:val="28"/>
        </w:rPr>
        <w:t xml:space="preserve">ствий зависит жизнь и здоровье этих людей. Соблюдайте сами и обучите своих детей основам </w:t>
      </w:r>
      <w:proofErr w:type="spellStart"/>
      <w:r w:rsidRPr="006A15A9">
        <w:rPr>
          <w:sz w:val="28"/>
          <w:szCs w:val="28"/>
        </w:rPr>
        <w:t>электробез</w:t>
      </w:r>
      <w:r w:rsidRPr="006A15A9">
        <w:rPr>
          <w:sz w:val="28"/>
          <w:szCs w:val="28"/>
        </w:rPr>
        <w:t>о</w:t>
      </w:r>
      <w:r w:rsidRPr="006A15A9">
        <w:rPr>
          <w:sz w:val="28"/>
          <w:szCs w:val="28"/>
        </w:rPr>
        <w:t>пасности</w:t>
      </w:r>
      <w:proofErr w:type="spellEnd"/>
      <w:r w:rsidRPr="006A15A9">
        <w:rPr>
          <w:sz w:val="28"/>
          <w:szCs w:val="28"/>
        </w:rPr>
        <w:t>:</w:t>
      </w:r>
    </w:p>
    <w:p w:rsidR="00356FA2" w:rsidRPr="00CF4460" w:rsidRDefault="00356FA2" w:rsidP="00356FA2">
      <w:pPr>
        <w:numPr>
          <w:ilvl w:val="0"/>
          <w:numId w:val="1"/>
        </w:numPr>
        <w:tabs>
          <w:tab w:val="clear" w:pos="360"/>
          <w:tab w:val="num" w:pos="786"/>
        </w:tabs>
        <w:ind w:left="786"/>
        <w:jc w:val="both"/>
        <w:rPr>
          <w:sz w:val="28"/>
          <w:szCs w:val="28"/>
        </w:rPr>
      </w:pPr>
      <w:r w:rsidRPr="00CF4460">
        <w:rPr>
          <w:sz w:val="28"/>
          <w:szCs w:val="28"/>
        </w:rPr>
        <w:t>не устраивайте игры под проводами линий электропередач и вводами в здания и трансфо</w:t>
      </w:r>
      <w:r w:rsidRPr="00CF4460">
        <w:rPr>
          <w:sz w:val="28"/>
          <w:szCs w:val="28"/>
        </w:rPr>
        <w:t>р</w:t>
      </w:r>
      <w:r w:rsidRPr="00CF4460">
        <w:rPr>
          <w:sz w:val="28"/>
          <w:szCs w:val="28"/>
        </w:rPr>
        <w:t>маторные подстанции;</w:t>
      </w:r>
    </w:p>
    <w:p w:rsidR="00356FA2" w:rsidRPr="00CF4460" w:rsidRDefault="00356FA2" w:rsidP="00356FA2">
      <w:pPr>
        <w:numPr>
          <w:ilvl w:val="0"/>
          <w:numId w:val="1"/>
        </w:numPr>
        <w:tabs>
          <w:tab w:val="clear" w:pos="360"/>
          <w:tab w:val="num" w:pos="786"/>
        </w:tabs>
        <w:ind w:left="786"/>
        <w:jc w:val="both"/>
        <w:rPr>
          <w:sz w:val="28"/>
          <w:szCs w:val="28"/>
        </w:rPr>
      </w:pPr>
      <w:r w:rsidRPr="00CF4460">
        <w:rPr>
          <w:sz w:val="28"/>
          <w:szCs w:val="28"/>
        </w:rPr>
        <w:t>не приближайтесь к оборванным, лежащим на земле проводам линий эле</w:t>
      </w:r>
      <w:r w:rsidRPr="00CF4460">
        <w:rPr>
          <w:sz w:val="28"/>
          <w:szCs w:val="28"/>
        </w:rPr>
        <w:t>к</w:t>
      </w:r>
      <w:r w:rsidRPr="00CF4460">
        <w:rPr>
          <w:sz w:val="28"/>
          <w:szCs w:val="28"/>
        </w:rPr>
        <w:t>тропередач на расстояние 8-</w:t>
      </w:r>
      <w:smartTag w:uri="urn:schemas-microsoft-com:office:smarttags" w:element="metricconverter">
        <w:smartTagPr>
          <w:attr w:name="ProductID" w:val="10 метров"/>
        </w:smartTagPr>
        <w:r w:rsidRPr="00CF4460">
          <w:rPr>
            <w:sz w:val="28"/>
            <w:szCs w:val="28"/>
          </w:rPr>
          <w:t>10 метров</w:t>
        </w:r>
      </w:smartTag>
      <w:r w:rsidRPr="00CF4460">
        <w:rPr>
          <w:sz w:val="28"/>
          <w:szCs w:val="28"/>
        </w:rPr>
        <w:t>;</w:t>
      </w:r>
    </w:p>
    <w:p w:rsidR="00356FA2" w:rsidRPr="00CF4460" w:rsidRDefault="00356FA2" w:rsidP="00356FA2">
      <w:pPr>
        <w:numPr>
          <w:ilvl w:val="0"/>
          <w:numId w:val="1"/>
        </w:numPr>
        <w:tabs>
          <w:tab w:val="clear" w:pos="360"/>
          <w:tab w:val="num" w:pos="786"/>
        </w:tabs>
        <w:ind w:left="786"/>
        <w:jc w:val="both"/>
        <w:rPr>
          <w:sz w:val="28"/>
          <w:szCs w:val="28"/>
        </w:rPr>
      </w:pPr>
      <w:r w:rsidRPr="00CF4460">
        <w:rPr>
          <w:sz w:val="28"/>
          <w:szCs w:val="28"/>
        </w:rPr>
        <w:t>не открывайте двери электроустановок и не проникайте в распределител</w:t>
      </w:r>
      <w:r w:rsidRPr="00CF4460">
        <w:rPr>
          <w:sz w:val="28"/>
          <w:szCs w:val="28"/>
        </w:rPr>
        <w:t>ь</w:t>
      </w:r>
      <w:r w:rsidRPr="00CF4460">
        <w:rPr>
          <w:sz w:val="28"/>
          <w:szCs w:val="28"/>
        </w:rPr>
        <w:t>ные устройства трансформаторных подстанций;</w:t>
      </w:r>
    </w:p>
    <w:p w:rsidR="00356FA2" w:rsidRPr="00CF4460" w:rsidRDefault="00356FA2" w:rsidP="00356FA2">
      <w:pPr>
        <w:numPr>
          <w:ilvl w:val="0"/>
          <w:numId w:val="1"/>
        </w:numPr>
        <w:tabs>
          <w:tab w:val="clear" w:pos="360"/>
          <w:tab w:val="num" w:pos="786"/>
        </w:tabs>
        <w:ind w:left="786"/>
        <w:jc w:val="both"/>
        <w:rPr>
          <w:sz w:val="28"/>
          <w:szCs w:val="28"/>
        </w:rPr>
      </w:pPr>
      <w:r w:rsidRPr="00CF4460">
        <w:rPr>
          <w:sz w:val="28"/>
          <w:szCs w:val="28"/>
        </w:rPr>
        <w:t>не влезайте на опоры линий электропередач, заборы ограждения электроу</w:t>
      </w:r>
      <w:r w:rsidRPr="00CF4460">
        <w:rPr>
          <w:sz w:val="28"/>
          <w:szCs w:val="28"/>
        </w:rPr>
        <w:t>с</w:t>
      </w:r>
      <w:r w:rsidRPr="00CF4460">
        <w:rPr>
          <w:sz w:val="28"/>
          <w:szCs w:val="28"/>
        </w:rPr>
        <w:t>тановок;</w:t>
      </w:r>
    </w:p>
    <w:p w:rsidR="00356FA2" w:rsidRPr="00CF4460" w:rsidRDefault="00356FA2" w:rsidP="00356FA2">
      <w:pPr>
        <w:numPr>
          <w:ilvl w:val="0"/>
          <w:numId w:val="1"/>
        </w:numPr>
        <w:tabs>
          <w:tab w:val="clear" w:pos="360"/>
          <w:tab w:val="num" w:pos="786"/>
        </w:tabs>
        <w:ind w:left="786"/>
        <w:jc w:val="both"/>
        <w:rPr>
          <w:sz w:val="28"/>
          <w:szCs w:val="28"/>
        </w:rPr>
      </w:pPr>
      <w:r w:rsidRPr="00CF4460">
        <w:rPr>
          <w:sz w:val="28"/>
          <w:szCs w:val="28"/>
        </w:rPr>
        <w:t xml:space="preserve">не делайте </w:t>
      </w:r>
      <w:proofErr w:type="spellStart"/>
      <w:r w:rsidRPr="00CF4460">
        <w:rPr>
          <w:sz w:val="28"/>
          <w:szCs w:val="28"/>
        </w:rPr>
        <w:t>набросы</w:t>
      </w:r>
      <w:proofErr w:type="spellEnd"/>
      <w:r w:rsidRPr="00CF4460">
        <w:rPr>
          <w:sz w:val="28"/>
          <w:szCs w:val="28"/>
        </w:rPr>
        <w:t xml:space="preserve"> на провода воздушных линий электропередач;</w:t>
      </w:r>
    </w:p>
    <w:p w:rsidR="00356FA2" w:rsidRPr="00CF4460" w:rsidRDefault="00356FA2" w:rsidP="00356FA2">
      <w:pPr>
        <w:numPr>
          <w:ilvl w:val="0"/>
          <w:numId w:val="1"/>
        </w:numPr>
        <w:tabs>
          <w:tab w:val="clear" w:pos="360"/>
          <w:tab w:val="num" w:pos="786"/>
        </w:tabs>
        <w:ind w:left="786"/>
        <w:jc w:val="both"/>
        <w:rPr>
          <w:sz w:val="28"/>
          <w:szCs w:val="28"/>
        </w:rPr>
      </w:pPr>
      <w:r w:rsidRPr="00CF4460">
        <w:rPr>
          <w:sz w:val="28"/>
          <w:szCs w:val="28"/>
        </w:rPr>
        <w:t>не играйте вблизи электроустановок и оборудования, находящегося под н</w:t>
      </w:r>
      <w:r w:rsidRPr="00CF4460">
        <w:rPr>
          <w:sz w:val="28"/>
          <w:szCs w:val="28"/>
        </w:rPr>
        <w:t>а</w:t>
      </w:r>
      <w:r w:rsidRPr="00CF4460">
        <w:rPr>
          <w:sz w:val="28"/>
          <w:szCs w:val="28"/>
        </w:rPr>
        <w:t>пряжением;</w:t>
      </w:r>
    </w:p>
    <w:p w:rsidR="00356FA2" w:rsidRPr="00CF4460" w:rsidRDefault="00356FA2" w:rsidP="00356FA2">
      <w:pPr>
        <w:numPr>
          <w:ilvl w:val="0"/>
          <w:numId w:val="1"/>
        </w:numPr>
        <w:tabs>
          <w:tab w:val="clear" w:pos="360"/>
          <w:tab w:val="num" w:pos="786"/>
        </w:tabs>
        <w:ind w:left="786"/>
        <w:jc w:val="both"/>
        <w:rPr>
          <w:sz w:val="28"/>
          <w:szCs w:val="28"/>
        </w:rPr>
      </w:pPr>
      <w:r w:rsidRPr="00CF4460">
        <w:rPr>
          <w:sz w:val="28"/>
          <w:szCs w:val="28"/>
        </w:rPr>
        <w:t>в случае выявления незакрытых дверей электроустановок, необходимо немедленно увед</w:t>
      </w:r>
      <w:r w:rsidRPr="00CF4460">
        <w:rPr>
          <w:sz w:val="28"/>
          <w:szCs w:val="28"/>
        </w:rPr>
        <w:t>о</w:t>
      </w:r>
      <w:r w:rsidRPr="00CF4460">
        <w:rPr>
          <w:sz w:val="28"/>
          <w:szCs w:val="28"/>
        </w:rPr>
        <w:t>мить об этом эксплуатирующую их организацию.</w:t>
      </w:r>
    </w:p>
    <w:p w:rsidR="00356FA2" w:rsidRPr="00CF4460" w:rsidRDefault="00356FA2" w:rsidP="00356FA2">
      <w:pPr>
        <w:jc w:val="both"/>
        <w:rPr>
          <w:sz w:val="28"/>
          <w:szCs w:val="28"/>
        </w:rPr>
      </w:pPr>
      <w:r w:rsidRPr="00CF4460">
        <w:rPr>
          <w:sz w:val="28"/>
          <w:szCs w:val="28"/>
        </w:rPr>
        <w:t xml:space="preserve">    Хочется ещё раз напомнить, что электричество, хотя и служит человеку, ошибок не прощает. И только когда человек поймет и научится соблюдать все требования </w:t>
      </w:r>
      <w:proofErr w:type="spellStart"/>
      <w:r w:rsidRPr="00CF4460">
        <w:rPr>
          <w:sz w:val="28"/>
          <w:szCs w:val="28"/>
        </w:rPr>
        <w:t>эле</w:t>
      </w:r>
      <w:r w:rsidRPr="00CF4460">
        <w:rPr>
          <w:sz w:val="28"/>
          <w:szCs w:val="28"/>
        </w:rPr>
        <w:t>к</w:t>
      </w:r>
      <w:r w:rsidRPr="00CF4460">
        <w:rPr>
          <w:sz w:val="28"/>
          <w:szCs w:val="28"/>
        </w:rPr>
        <w:t>тробезопасности</w:t>
      </w:r>
      <w:proofErr w:type="spellEnd"/>
      <w:r w:rsidRPr="00CF4460">
        <w:rPr>
          <w:sz w:val="28"/>
          <w:szCs w:val="28"/>
        </w:rPr>
        <w:t xml:space="preserve">, электроэнергия станет настоящим помощником, а не тайной угрозой жизни и здоровью. Родители! Позаботьтесь об обучении ваших детей элементарным правилам </w:t>
      </w:r>
      <w:proofErr w:type="spellStart"/>
      <w:r w:rsidRPr="00CF4460">
        <w:rPr>
          <w:sz w:val="28"/>
          <w:szCs w:val="28"/>
        </w:rPr>
        <w:t>эле</w:t>
      </w:r>
      <w:r w:rsidRPr="00CF4460">
        <w:rPr>
          <w:sz w:val="28"/>
          <w:szCs w:val="28"/>
        </w:rPr>
        <w:t>к</w:t>
      </w:r>
      <w:r w:rsidRPr="00CF4460">
        <w:rPr>
          <w:sz w:val="28"/>
          <w:szCs w:val="28"/>
        </w:rPr>
        <w:t>тробезопасности</w:t>
      </w:r>
      <w:proofErr w:type="spellEnd"/>
      <w:r w:rsidRPr="00CF4460">
        <w:rPr>
          <w:sz w:val="28"/>
          <w:szCs w:val="28"/>
        </w:rPr>
        <w:t>.</w:t>
      </w:r>
    </w:p>
    <w:p w:rsidR="00356FA2" w:rsidRPr="00CF4460" w:rsidRDefault="00356FA2" w:rsidP="00356FA2">
      <w:pPr>
        <w:rPr>
          <w:sz w:val="28"/>
          <w:szCs w:val="28"/>
        </w:rPr>
      </w:pPr>
    </w:p>
    <w:p w:rsidR="00356FA2" w:rsidRPr="00CF4460" w:rsidRDefault="00356FA2" w:rsidP="00356FA2">
      <w:pPr>
        <w:rPr>
          <w:sz w:val="28"/>
          <w:szCs w:val="28"/>
        </w:rPr>
      </w:pPr>
    </w:p>
    <w:p w:rsidR="00356FA2" w:rsidRPr="00CF4460" w:rsidRDefault="00356FA2" w:rsidP="00356FA2">
      <w:pPr>
        <w:rPr>
          <w:sz w:val="28"/>
          <w:szCs w:val="28"/>
        </w:rPr>
      </w:pPr>
      <w:r w:rsidRPr="00CF4460">
        <w:rPr>
          <w:sz w:val="28"/>
          <w:szCs w:val="28"/>
        </w:rPr>
        <w:t xml:space="preserve">Инспектор </w:t>
      </w:r>
      <w:proofErr w:type="spellStart"/>
      <w:r w:rsidRPr="00CF4460">
        <w:rPr>
          <w:sz w:val="28"/>
          <w:szCs w:val="28"/>
        </w:rPr>
        <w:t>Островецкого</w:t>
      </w:r>
      <w:proofErr w:type="spellEnd"/>
      <w:r w:rsidRPr="00CF4460">
        <w:rPr>
          <w:sz w:val="28"/>
          <w:szCs w:val="28"/>
        </w:rPr>
        <w:t xml:space="preserve"> МРО</w:t>
      </w:r>
    </w:p>
    <w:p w:rsidR="00356FA2" w:rsidRPr="00CF4460" w:rsidRDefault="00356FA2" w:rsidP="00356FA2">
      <w:pPr>
        <w:rPr>
          <w:sz w:val="28"/>
          <w:szCs w:val="28"/>
        </w:rPr>
      </w:pPr>
      <w:proofErr w:type="spellStart"/>
      <w:r w:rsidRPr="00CF4460">
        <w:rPr>
          <w:sz w:val="28"/>
          <w:szCs w:val="28"/>
        </w:rPr>
        <w:t>ф-ла</w:t>
      </w:r>
      <w:proofErr w:type="spellEnd"/>
      <w:r w:rsidRPr="00CF4460">
        <w:rPr>
          <w:sz w:val="28"/>
          <w:szCs w:val="28"/>
        </w:rPr>
        <w:t xml:space="preserve"> </w:t>
      </w:r>
      <w:proofErr w:type="spellStart"/>
      <w:r w:rsidRPr="00CF4460">
        <w:rPr>
          <w:sz w:val="28"/>
          <w:szCs w:val="28"/>
        </w:rPr>
        <w:t>Госэнергогазнадзор</w:t>
      </w:r>
      <w:proofErr w:type="spellEnd"/>
      <w:r w:rsidRPr="00CF4460">
        <w:rPr>
          <w:sz w:val="28"/>
          <w:szCs w:val="28"/>
        </w:rPr>
        <w:t xml:space="preserve"> </w:t>
      </w:r>
    </w:p>
    <w:p w:rsidR="00356FA2" w:rsidRDefault="00356FA2" w:rsidP="00356FA2">
      <w:pPr>
        <w:rPr>
          <w:sz w:val="28"/>
          <w:szCs w:val="28"/>
        </w:rPr>
      </w:pPr>
      <w:r w:rsidRPr="00CF4460">
        <w:rPr>
          <w:sz w:val="28"/>
          <w:szCs w:val="28"/>
        </w:rPr>
        <w:t>по  Гродненской области           __________________________  В.Б.Белявский</w:t>
      </w:r>
    </w:p>
    <w:p w:rsidR="00701123" w:rsidRDefault="00356FA2"/>
    <w:sectPr w:rsidR="00701123" w:rsidSect="00CD4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642C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6FA2"/>
    <w:rsid w:val="00356FA2"/>
    <w:rsid w:val="009A4F56"/>
    <w:rsid w:val="00AD4CDC"/>
    <w:rsid w:val="00CD4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F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636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2019-07-25T05:19:00Z</dcterms:created>
  <dcterms:modified xsi:type="dcterms:W3CDTF">2019-07-25T05:19:00Z</dcterms:modified>
</cp:coreProperties>
</file>