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4D" w:rsidRPr="0009077F" w:rsidRDefault="00E54C45" w:rsidP="00E54C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9077F">
        <w:rPr>
          <w:rFonts w:ascii="Times New Roman" w:hAnsi="Times New Roman" w:cs="Times New Roman"/>
          <w:b/>
          <w:sz w:val="32"/>
          <w:szCs w:val="32"/>
        </w:rPr>
        <w:t>Памят</w:t>
      </w:r>
      <w:r w:rsidR="00B71AEE" w:rsidRPr="0009077F">
        <w:rPr>
          <w:rFonts w:ascii="Times New Roman" w:hAnsi="Times New Roman" w:cs="Times New Roman"/>
          <w:b/>
          <w:sz w:val="32"/>
          <w:szCs w:val="32"/>
        </w:rPr>
        <w:t>ка</w:t>
      </w:r>
      <w:r w:rsidR="00C27D10" w:rsidRPr="0009077F">
        <w:rPr>
          <w:rFonts w:ascii="Times New Roman" w:hAnsi="Times New Roman" w:cs="Times New Roman"/>
          <w:b/>
          <w:sz w:val="32"/>
          <w:szCs w:val="32"/>
        </w:rPr>
        <w:t>:</w:t>
      </w:r>
      <w:r w:rsidR="00B71AEE" w:rsidRPr="0009077F">
        <w:rPr>
          <w:rFonts w:ascii="Times New Roman" w:hAnsi="Times New Roman" w:cs="Times New Roman"/>
          <w:b/>
          <w:sz w:val="32"/>
          <w:szCs w:val="32"/>
        </w:rPr>
        <w:t xml:space="preserve"> водоохранные и прибрежные зоны</w:t>
      </w:r>
    </w:p>
    <w:p w:rsidR="00B71AEE" w:rsidRPr="00E54C45" w:rsidRDefault="00B71AEE" w:rsidP="00E54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AEE" w:rsidRDefault="00B71AEE" w:rsidP="00C2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В границах прибрежных полос  и водоохранных зон НЕ ДОПУСКАЕТСЯ:</w:t>
      </w:r>
    </w:p>
    <w:p w:rsidR="00C27D10" w:rsidRPr="00E54C45" w:rsidRDefault="00C27D10" w:rsidP="00C2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EE" w:rsidRPr="00E54C45" w:rsidRDefault="00B71AEE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стоянка механических транспортных средств до 30 метров по горизонтали от береговой линии;</w:t>
      </w:r>
    </w:p>
    <w:p w:rsidR="00B71AEE" w:rsidRPr="00E54C45" w:rsidRDefault="00B71AEE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мойка транспортных средств;</w:t>
      </w:r>
    </w:p>
    <w:p w:rsidR="00B71AEE" w:rsidRPr="00E54C45" w:rsidRDefault="00B71AEE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устройство летних лагерей для сельскохозяйственных животных;</w:t>
      </w:r>
    </w:p>
    <w:p w:rsidR="00B71AEE" w:rsidRPr="00E54C45" w:rsidRDefault="00B71AEE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складирование снега с содержанием песчано-солевых смесей, противоледных реагентов;</w:t>
      </w:r>
    </w:p>
    <w:p w:rsidR="00B71AEE" w:rsidRPr="00E54C45" w:rsidRDefault="00B71AEE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добыча общераспр</w:t>
      </w:r>
      <w:r w:rsidR="00E54C45">
        <w:rPr>
          <w:rFonts w:ascii="Times New Roman" w:hAnsi="Times New Roman" w:cs="Times New Roman"/>
          <w:sz w:val="28"/>
          <w:szCs w:val="28"/>
        </w:rPr>
        <w:t>остраненных</w:t>
      </w:r>
      <w:r w:rsidR="00E54C45" w:rsidRPr="00E54C45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:rsidR="00E54C45" w:rsidRPr="00E54C45" w:rsidRDefault="00E54C45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ограждение земельных участко</w:t>
      </w:r>
      <w:r>
        <w:rPr>
          <w:rFonts w:ascii="Times New Roman" w:hAnsi="Times New Roman" w:cs="Times New Roman"/>
          <w:sz w:val="28"/>
          <w:szCs w:val="28"/>
        </w:rPr>
        <w:t>в на расстоянии менее 5 метров п</w:t>
      </w:r>
      <w:r w:rsidRPr="00E54C45">
        <w:rPr>
          <w:rFonts w:ascii="Times New Roman" w:hAnsi="Times New Roman" w:cs="Times New Roman"/>
          <w:sz w:val="28"/>
          <w:szCs w:val="28"/>
        </w:rPr>
        <w:t>о горизонтали от береговой линии;</w:t>
      </w:r>
    </w:p>
    <w:p w:rsidR="00E54C45" w:rsidRPr="00E54C45" w:rsidRDefault="00E54C45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размещение лодочных причалов за исключением отведенных для этих целей мест;</w:t>
      </w:r>
    </w:p>
    <w:p w:rsidR="00B71AEE" w:rsidRPr="00E54C45" w:rsidRDefault="00B71AEE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На расстоянии до 10 метров по горизонтали от береговой линии:</w:t>
      </w:r>
    </w:p>
    <w:p w:rsidR="00B71AEE" w:rsidRPr="00E54C45" w:rsidRDefault="00B71AEE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применение всех видов удобрений и химических средств защиты растений;</w:t>
      </w:r>
    </w:p>
    <w:p w:rsidR="00B71AEE" w:rsidRPr="00E54C45" w:rsidRDefault="00E54C45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обработка распашка земель.</w:t>
      </w:r>
    </w:p>
    <w:p w:rsidR="00E54C45" w:rsidRPr="00E54C45" w:rsidRDefault="00E54C45" w:rsidP="00C27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45">
        <w:rPr>
          <w:rFonts w:ascii="Times New Roman" w:hAnsi="Times New Roman" w:cs="Times New Roman"/>
          <w:sz w:val="28"/>
          <w:szCs w:val="28"/>
        </w:rPr>
        <w:t>Ограждение земельных участков на расстоянии менее 5 метров по горизонтали</w:t>
      </w:r>
      <w:r>
        <w:rPr>
          <w:rFonts w:ascii="Times New Roman" w:hAnsi="Times New Roman" w:cs="Times New Roman"/>
          <w:sz w:val="28"/>
          <w:szCs w:val="28"/>
        </w:rPr>
        <w:t xml:space="preserve"> от береговой линии.</w:t>
      </w:r>
    </w:p>
    <w:p w:rsidR="00B71AEE" w:rsidRDefault="00B71AEE"/>
    <w:sectPr w:rsidR="00B71AEE" w:rsidSect="005E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AEE"/>
    <w:rsid w:val="0009077F"/>
    <w:rsid w:val="004173C2"/>
    <w:rsid w:val="005E464D"/>
    <w:rsid w:val="00AA14C1"/>
    <w:rsid w:val="00AB0537"/>
    <w:rsid w:val="00B71AEE"/>
    <w:rsid w:val="00C27D10"/>
    <w:rsid w:val="00C8300D"/>
    <w:rsid w:val="00E5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2021-03-02T06:14:00Z</dcterms:created>
  <dcterms:modified xsi:type="dcterms:W3CDTF">2021-03-02T12:47:00Z</dcterms:modified>
</cp:coreProperties>
</file>