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DC61A" w14:textId="01DD3FE7" w:rsidR="002714D8" w:rsidRDefault="00E2681F" w:rsidP="00BC7AE4">
      <w:pPr>
        <w:pStyle w:val="1"/>
        <w:shd w:val="clear" w:color="auto" w:fill="auto"/>
        <w:spacing w:line="257" w:lineRule="auto"/>
        <w:ind w:firstLine="0"/>
        <w:jc w:val="center"/>
        <w:rPr>
          <w:b/>
          <w:bCs/>
          <w:sz w:val="30"/>
          <w:szCs w:val="30"/>
        </w:rPr>
      </w:pPr>
      <w:r w:rsidRPr="00BC7AE4">
        <w:rPr>
          <w:b/>
          <w:bCs/>
          <w:sz w:val="30"/>
          <w:szCs w:val="30"/>
        </w:rPr>
        <w:t>Задание на оказание социальных услуг</w:t>
      </w:r>
      <w:r w:rsidRPr="00BC7AE4">
        <w:rPr>
          <w:b/>
          <w:bCs/>
          <w:sz w:val="30"/>
          <w:szCs w:val="30"/>
        </w:rPr>
        <w:br/>
        <w:t>посредством государственного социального заказа</w:t>
      </w:r>
    </w:p>
    <w:p w14:paraId="1FE941F5" w14:textId="77777777" w:rsidR="00BC7AE4" w:rsidRPr="00BC7AE4" w:rsidRDefault="00BC7AE4" w:rsidP="00DE41CF">
      <w:pPr>
        <w:pStyle w:val="1"/>
        <w:shd w:val="clear" w:color="auto" w:fill="auto"/>
        <w:spacing w:line="360" w:lineRule="auto"/>
        <w:ind w:firstLine="0"/>
        <w:jc w:val="center"/>
        <w:rPr>
          <w:sz w:val="30"/>
          <w:szCs w:val="30"/>
        </w:rPr>
      </w:pPr>
    </w:p>
    <w:p w14:paraId="76359D06" w14:textId="77777777" w:rsidR="002714D8" w:rsidRPr="00BC7AE4" w:rsidRDefault="00E2681F" w:rsidP="00BC7AE4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 xml:space="preserve">Социальная проблема, на решение которой направлены оказание социальных услуг и реализация социального проекта: </w:t>
      </w:r>
      <w:r w:rsidRPr="00BC7AE4">
        <w:rPr>
          <w:sz w:val="30"/>
          <w:szCs w:val="30"/>
          <w:u w:val="single"/>
        </w:rPr>
        <w:t xml:space="preserve">в </w:t>
      </w:r>
      <w:proofErr w:type="spellStart"/>
      <w:r w:rsidRPr="00BC7AE4">
        <w:rPr>
          <w:sz w:val="30"/>
          <w:szCs w:val="30"/>
          <w:u w:val="single"/>
        </w:rPr>
        <w:t>О</w:t>
      </w:r>
      <w:r w:rsidR="00822A0A" w:rsidRPr="00BC7AE4">
        <w:rPr>
          <w:sz w:val="30"/>
          <w:szCs w:val="30"/>
          <w:u w:val="single"/>
        </w:rPr>
        <w:t>стровец</w:t>
      </w:r>
      <w:r w:rsidRPr="00BC7AE4">
        <w:rPr>
          <w:sz w:val="30"/>
          <w:szCs w:val="30"/>
          <w:u w:val="single"/>
        </w:rPr>
        <w:t>ком</w:t>
      </w:r>
      <w:proofErr w:type="spellEnd"/>
      <w:r w:rsidRPr="00BC7AE4">
        <w:rPr>
          <w:sz w:val="30"/>
          <w:szCs w:val="30"/>
          <w:u w:val="single"/>
        </w:rPr>
        <w:t xml:space="preserve"> районе имеется потребность в оказании информационных, социально- бытовых и социально-реабилитационных услуг по комплексной реабилитации инвалидов по зрению.</w:t>
      </w:r>
    </w:p>
    <w:p w14:paraId="01D5D742" w14:textId="77777777" w:rsidR="002714D8" w:rsidRPr="00BC7AE4" w:rsidRDefault="00E2681F" w:rsidP="00DE41CF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1276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>Информация о получателях социальных услуг:</w:t>
      </w:r>
    </w:p>
    <w:p w14:paraId="03AFBDFF" w14:textId="77777777" w:rsidR="00C741F1" w:rsidRPr="00BC7AE4" w:rsidRDefault="00E2681F" w:rsidP="00DE41CF">
      <w:pPr>
        <w:pStyle w:val="1"/>
        <w:numPr>
          <w:ilvl w:val="1"/>
          <w:numId w:val="1"/>
        </w:numPr>
        <w:shd w:val="clear" w:color="auto" w:fill="auto"/>
        <w:tabs>
          <w:tab w:val="left" w:pos="709"/>
          <w:tab w:val="left" w:pos="1276"/>
        </w:tabs>
        <w:ind w:firstLine="709"/>
        <w:rPr>
          <w:sz w:val="30"/>
          <w:szCs w:val="30"/>
        </w:rPr>
      </w:pPr>
      <w:r w:rsidRPr="00BC7AE4">
        <w:rPr>
          <w:sz w:val="30"/>
          <w:szCs w:val="30"/>
        </w:rPr>
        <w:t>социально-демографическая характеристика:</w:t>
      </w:r>
    </w:p>
    <w:p w14:paraId="081889E7" w14:textId="77777777" w:rsidR="002714D8" w:rsidRPr="00BC7AE4" w:rsidRDefault="00E2681F" w:rsidP="00DE41CF">
      <w:pPr>
        <w:pStyle w:val="1"/>
        <w:shd w:val="clear" w:color="auto" w:fill="auto"/>
        <w:tabs>
          <w:tab w:val="left" w:pos="709"/>
          <w:tab w:val="left" w:pos="1276"/>
        </w:tabs>
        <w:ind w:firstLine="709"/>
        <w:rPr>
          <w:sz w:val="30"/>
          <w:szCs w:val="30"/>
        </w:rPr>
      </w:pPr>
      <w:r w:rsidRPr="00BC7AE4">
        <w:rPr>
          <w:sz w:val="30"/>
          <w:szCs w:val="30"/>
        </w:rPr>
        <w:t xml:space="preserve">возрастная группа: от </w:t>
      </w:r>
      <w:r w:rsidRPr="00BC7AE4">
        <w:rPr>
          <w:sz w:val="30"/>
          <w:szCs w:val="30"/>
          <w:u w:val="single"/>
        </w:rPr>
        <w:t>18 лет и старше</w:t>
      </w:r>
      <w:r w:rsidRPr="00BC7AE4">
        <w:rPr>
          <w:sz w:val="30"/>
          <w:szCs w:val="30"/>
        </w:rPr>
        <w:t>;</w:t>
      </w:r>
    </w:p>
    <w:p w14:paraId="306F181C" w14:textId="77777777" w:rsidR="00C741F1" w:rsidRPr="00BC7AE4" w:rsidRDefault="00E2681F" w:rsidP="00DE41CF">
      <w:pPr>
        <w:pStyle w:val="1"/>
        <w:shd w:val="clear" w:color="auto" w:fill="auto"/>
        <w:tabs>
          <w:tab w:val="left" w:pos="709"/>
          <w:tab w:val="left" w:pos="1276"/>
        </w:tabs>
        <w:ind w:firstLine="709"/>
        <w:rPr>
          <w:sz w:val="30"/>
          <w:szCs w:val="30"/>
          <w:u w:val="single"/>
        </w:rPr>
      </w:pPr>
      <w:r w:rsidRPr="00BC7AE4">
        <w:rPr>
          <w:sz w:val="30"/>
          <w:szCs w:val="30"/>
        </w:rPr>
        <w:t xml:space="preserve">социальный статус: </w:t>
      </w:r>
      <w:r w:rsidRPr="00BC7AE4">
        <w:rPr>
          <w:sz w:val="30"/>
          <w:szCs w:val="30"/>
          <w:u w:val="single"/>
        </w:rPr>
        <w:t xml:space="preserve">инвалиды по зрению 1 и 2 группы </w:t>
      </w:r>
    </w:p>
    <w:p w14:paraId="30FCB368" w14:textId="77777777" w:rsidR="002714D8" w:rsidRPr="00BC7AE4" w:rsidRDefault="00E2681F" w:rsidP="00DE41CF">
      <w:pPr>
        <w:pStyle w:val="1"/>
        <w:shd w:val="clear" w:color="auto" w:fill="auto"/>
        <w:tabs>
          <w:tab w:val="left" w:pos="709"/>
          <w:tab w:val="left" w:pos="1276"/>
        </w:tabs>
        <w:ind w:firstLine="709"/>
        <w:rPr>
          <w:sz w:val="30"/>
          <w:szCs w:val="30"/>
        </w:rPr>
      </w:pPr>
      <w:r w:rsidRPr="00BC7AE4">
        <w:rPr>
          <w:sz w:val="30"/>
          <w:szCs w:val="30"/>
        </w:rPr>
        <w:t xml:space="preserve">семейное положение: </w:t>
      </w:r>
      <w:r w:rsidRPr="00BC7AE4">
        <w:rPr>
          <w:sz w:val="30"/>
          <w:szCs w:val="30"/>
          <w:u w:val="single"/>
        </w:rPr>
        <w:t>не имеет значения</w:t>
      </w:r>
      <w:r w:rsidRPr="00BC7AE4">
        <w:rPr>
          <w:sz w:val="30"/>
          <w:szCs w:val="30"/>
        </w:rPr>
        <w:t>;</w:t>
      </w:r>
    </w:p>
    <w:p w14:paraId="697B696E" w14:textId="0A24BAEF" w:rsidR="002714D8" w:rsidRPr="00BC7AE4" w:rsidRDefault="00E2681F" w:rsidP="00DE41CF">
      <w:pPr>
        <w:pStyle w:val="1"/>
        <w:numPr>
          <w:ilvl w:val="1"/>
          <w:numId w:val="1"/>
        </w:numPr>
        <w:shd w:val="clear" w:color="auto" w:fill="auto"/>
        <w:tabs>
          <w:tab w:val="left" w:pos="709"/>
          <w:tab w:val="left" w:pos="1276"/>
          <w:tab w:val="left" w:pos="1367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>численность граждан, которым планируется оказан</w:t>
      </w:r>
      <w:r w:rsidR="0036745E">
        <w:rPr>
          <w:sz w:val="30"/>
          <w:szCs w:val="30"/>
        </w:rPr>
        <w:t xml:space="preserve">ие социальных услуг в </w:t>
      </w:r>
      <w:proofErr w:type="gramStart"/>
      <w:r w:rsidR="0036745E">
        <w:rPr>
          <w:sz w:val="30"/>
          <w:szCs w:val="30"/>
        </w:rPr>
        <w:t>месяц:  не</w:t>
      </w:r>
      <w:proofErr w:type="gramEnd"/>
      <w:r w:rsidR="0036745E">
        <w:rPr>
          <w:sz w:val="30"/>
          <w:szCs w:val="30"/>
        </w:rPr>
        <w:t xml:space="preserve"> менее </w:t>
      </w:r>
      <w:r w:rsidRPr="00BC7AE4">
        <w:rPr>
          <w:sz w:val="30"/>
          <w:szCs w:val="30"/>
          <w:u w:val="single"/>
        </w:rPr>
        <w:t>5;</w:t>
      </w:r>
    </w:p>
    <w:p w14:paraId="3E889A32" w14:textId="77777777" w:rsidR="002714D8" w:rsidRPr="00BC7AE4" w:rsidRDefault="00E2681F" w:rsidP="00DE41CF">
      <w:pPr>
        <w:pStyle w:val="1"/>
        <w:numPr>
          <w:ilvl w:val="1"/>
          <w:numId w:val="1"/>
        </w:numPr>
        <w:shd w:val="clear" w:color="auto" w:fill="auto"/>
        <w:tabs>
          <w:tab w:val="left" w:pos="709"/>
          <w:tab w:val="left" w:pos="1276"/>
          <w:tab w:val="left" w:pos="1367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 xml:space="preserve">медицинские показания к оказанию социальной услуги: </w:t>
      </w:r>
      <w:r w:rsidRPr="00BC7AE4">
        <w:rPr>
          <w:sz w:val="30"/>
          <w:szCs w:val="30"/>
          <w:u w:val="single"/>
        </w:rPr>
        <w:t>наличие, установленной МРЭК, 1, 2 группы инвалидности по зрению;</w:t>
      </w:r>
    </w:p>
    <w:p w14:paraId="199045F6" w14:textId="71FEBDF2" w:rsidR="002714D8" w:rsidRPr="00BC7AE4" w:rsidRDefault="00E2681F" w:rsidP="00DE41CF">
      <w:pPr>
        <w:pStyle w:val="1"/>
        <w:numPr>
          <w:ilvl w:val="1"/>
          <w:numId w:val="1"/>
        </w:numPr>
        <w:shd w:val="clear" w:color="auto" w:fill="auto"/>
        <w:tabs>
          <w:tab w:val="left" w:pos="709"/>
          <w:tab w:val="left" w:pos="1276"/>
          <w:tab w:val="left" w:pos="1367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 xml:space="preserve">порядок (процедура) определения лиц, имеющих право на получение данных услуг (включая перечень документов, необходимых для получения услуг), основания отказа в оказании услуг: </w:t>
      </w:r>
      <w:r w:rsidRPr="00BC7AE4">
        <w:rPr>
          <w:sz w:val="30"/>
          <w:szCs w:val="30"/>
          <w:u w:val="single"/>
        </w:rPr>
        <w:t xml:space="preserve">услуга может </w:t>
      </w:r>
      <w:proofErr w:type="gramStart"/>
      <w:r w:rsidRPr="00BC7AE4">
        <w:rPr>
          <w:sz w:val="30"/>
          <w:szCs w:val="30"/>
          <w:u w:val="single"/>
        </w:rPr>
        <w:t>предоставляться</w:t>
      </w:r>
      <w:r w:rsidR="0036745E">
        <w:rPr>
          <w:sz w:val="30"/>
          <w:szCs w:val="30"/>
          <w:u w:val="single"/>
        </w:rPr>
        <w:t xml:space="preserve"> </w:t>
      </w:r>
      <w:r w:rsidRPr="00BC7AE4">
        <w:rPr>
          <w:sz w:val="30"/>
          <w:szCs w:val="30"/>
          <w:u w:val="single"/>
        </w:rPr>
        <w:t xml:space="preserve"> совершеннолетним</w:t>
      </w:r>
      <w:proofErr w:type="gramEnd"/>
      <w:r w:rsidRPr="00BC7AE4">
        <w:rPr>
          <w:sz w:val="30"/>
          <w:szCs w:val="30"/>
          <w:u w:val="single"/>
        </w:rPr>
        <w:t xml:space="preserve"> гражданам Республики Беларусь, проживающим в </w:t>
      </w:r>
      <w:proofErr w:type="spellStart"/>
      <w:r w:rsidRPr="00BC7AE4">
        <w:rPr>
          <w:sz w:val="30"/>
          <w:szCs w:val="30"/>
          <w:u w:val="single"/>
        </w:rPr>
        <w:t>Ос</w:t>
      </w:r>
      <w:r w:rsidR="00031EC0" w:rsidRPr="00BC7AE4">
        <w:rPr>
          <w:sz w:val="30"/>
          <w:szCs w:val="30"/>
          <w:u w:val="single"/>
        </w:rPr>
        <w:t>тровецком</w:t>
      </w:r>
      <w:proofErr w:type="spellEnd"/>
      <w:r w:rsidRPr="00BC7AE4">
        <w:rPr>
          <w:sz w:val="30"/>
          <w:szCs w:val="30"/>
          <w:u w:val="single"/>
        </w:rPr>
        <w:t xml:space="preserve"> районе, г. О</w:t>
      </w:r>
      <w:r w:rsidR="00031EC0" w:rsidRPr="00BC7AE4">
        <w:rPr>
          <w:sz w:val="30"/>
          <w:szCs w:val="30"/>
          <w:u w:val="single"/>
        </w:rPr>
        <w:t>стровец</w:t>
      </w:r>
      <w:r w:rsidRPr="00BC7AE4">
        <w:rPr>
          <w:sz w:val="30"/>
          <w:szCs w:val="30"/>
          <w:u w:val="single"/>
        </w:rPr>
        <w:t>, имеющим 1, 2 группу инвалидности по зрению</w:t>
      </w:r>
      <w:r w:rsidR="0036745E">
        <w:rPr>
          <w:sz w:val="30"/>
          <w:szCs w:val="30"/>
          <w:u w:val="single"/>
        </w:rPr>
        <w:t xml:space="preserve"> на основании устного и письменного заявления.</w:t>
      </w:r>
      <w:r w:rsidRPr="00BC7AE4">
        <w:rPr>
          <w:sz w:val="30"/>
          <w:szCs w:val="30"/>
          <w:u w:val="single"/>
        </w:rPr>
        <w:t xml:space="preserve"> </w:t>
      </w:r>
    </w:p>
    <w:p w14:paraId="4ED8A105" w14:textId="77777777" w:rsidR="002714D8" w:rsidRPr="00BC7AE4" w:rsidRDefault="00E2681F" w:rsidP="00DE41CF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1134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>Информация о социальных услугах:</w:t>
      </w:r>
    </w:p>
    <w:p w14:paraId="67A60E90" w14:textId="237A9963" w:rsidR="002714D8" w:rsidRPr="00BC7AE4" w:rsidRDefault="00DE41CF" w:rsidP="00DE41CF">
      <w:pPr>
        <w:pStyle w:val="1"/>
        <w:numPr>
          <w:ilvl w:val="1"/>
          <w:numId w:val="1"/>
        </w:numPr>
        <w:shd w:val="clear" w:color="auto" w:fill="auto"/>
        <w:tabs>
          <w:tab w:val="left" w:pos="709"/>
          <w:tab w:val="left" w:pos="1134"/>
          <w:tab w:val="left" w:pos="118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E2681F" w:rsidRPr="00BC7AE4">
        <w:rPr>
          <w:sz w:val="30"/>
          <w:szCs w:val="30"/>
        </w:rPr>
        <w:t>перечень действий (работ), выполняемых для получателя социальных услуг в рамках предоставления услуг:</w:t>
      </w:r>
    </w:p>
    <w:p w14:paraId="68898AAB" w14:textId="77777777" w:rsidR="002714D8" w:rsidRPr="00BC7AE4" w:rsidRDefault="00E2681F" w:rsidP="00BC7AE4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993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>формирование навыков домоводства и самообслуживания;</w:t>
      </w:r>
    </w:p>
    <w:p w14:paraId="7F99B296" w14:textId="77777777" w:rsidR="002714D8" w:rsidRPr="00BC7AE4" w:rsidRDefault="00E2681F" w:rsidP="00BC7AE4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993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>обучение безопасной эксплуатации бытовой техники;</w:t>
      </w:r>
    </w:p>
    <w:p w14:paraId="466516FC" w14:textId="77777777" w:rsidR="002714D8" w:rsidRPr="00BC7AE4" w:rsidRDefault="00E2681F" w:rsidP="00BC7AE4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993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>помощь в восстановлении и расширении утраченных социальных связей и контактов, снятие эмоционального напряжения и изолированности через формирование коммуникативных навыков посредством проведения культурно-массовых мероприятий;</w:t>
      </w:r>
    </w:p>
    <w:p w14:paraId="2F2F8A01" w14:textId="77777777" w:rsidR="002714D8" w:rsidRPr="00BC7AE4" w:rsidRDefault="00E2681F" w:rsidP="00BC7AE4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993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>содействие в обеспечении информацией в адаптированном формате (запись литературы на электронные носители, обеспечение звуковой литературой, обучение пользованию средствами для прослушивания озвученной литературы, написание и отправка писем и других почтовых отправлений, чтение газет, журналов);</w:t>
      </w:r>
    </w:p>
    <w:p w14:paraId="4DCE14A4" w14:textId="77777777" w:rsidR="002714D8" w:rsidRPr="00BC7AE4" w:rsidRDefault="00E2681F" w:rsidP="00BC7AE4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 xml:space="preserve">формирование у </w:t>
      </w:r>
      <w:proofErr w:type="spellStart"/>
      <w:r w:rsidRPr="00BC7AE4">
        <w:rPr>
          <w:sz w:val="30"/>
          <w:szCs w:val="30"/>
        </w:rPr>
        <w:t>реабилитантов</w:t>
      </w:r>
      <w:proofErr w:type="spellEnd"/>
      <w:r w:rsidRPr="00BC7AE4">
        <w:rPr>
          <w:sz w:val="30"/>
          <w:szCs w:val="30"/>
        </w:rPr>
        <w:t xml:space="preserve"> умений и навыков безопасного передвижения в открытом пространстве с использованием тактильной трости для незрячих;</w:t>
      </w:r>
    </w:p>
    <w:p w14:paraId="75FAADF8" w14:textId="1E4ABAC7" w:rsidR="002714D8" w:rsidRPr="00BC7AE4" w:rsidRDefault="00E2681F" w:rsidP="00BC7AE4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993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>формирование обобщенных способов ориентировки в помещениях, на территориях учреждений и жилых домов, в условиях населенного пункта с</w:t>
      </w:r>
      <w:r w:rsidR="00BC7AE4">
        <w:rPr>
          <w:sz w:val="30"/>
          <w:szCs w:val="30"/>
        </w:rPr>
        <w:t xml:space="preserve"> </w:t>
      </w:r>
      <w:r w:rsidRPr="00BC7AE4">
        <w:rPr>
          <w:sz w:val="30"/>
          <w:szCs w:val="30"/>
        </w:rPr>
        <w:t xml:space="preserve">использованием сенсорной системы, высших психических </w:t>
      </w:r>
      <w:r w:rsidRPr="00BC7AE4">
        <w:rPr>
          <w:sz w:val="30"/>
          <w:szCs w:val="30"/>
        </w:rPr>
        <w:lastRenderedPageBreak/>
        <w:t>функций и вспомогательных средств (в том числе навигационных технологий);</w:t>
      </w:r>
    </w:p>
    <w:p w14:paraId="2CF0ED7E" w14:textId="0C4BD008" w:rsidR="002714D8" w:rsidRDefault="00E2681F" w:rsidP="00BC7AE4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993"/>
          <w:tab w:val="left" w:pos="1294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>формирование умений и навыков использования городского и междугороднего транспорта;</w:t>
      </w:r>
    </w:p>
    <w:p w14:paraId="31D3D1EB" w14:textId="65AC834D" w:rsidR="002714D8" w:rsidRPr="00BC7AE4" w:rsidRDefault="00BC7AE4" w:rsidP="00BC7AE4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>фор</w:t>
      </w:r>
      <w:r w:rsidR="00E2681F" w:rsidRPr="00BC7AE4">
        <w:rPr>
          <w:sz w:val="30"/>
          <w:szCs w:val="30"/>
        </w:rPr>
        <w:t xml:space="preserve">мирование навыков использования сенсорных смартфонов, синтезирующих речь, компьютера, специальных программ, интернета. Установка на личные компьютеры и смартфоны и настройка специальных программ экранного доступа, программ для определения цвета, номинала денежных купюр, программ расписания движения общественного транспорта и </w:t>
      </w:r>
      <w:proofErr w:type="spellStart"/>
      <w:r w:rsidR="00E2681F" w:rsidRPr="00BC7AE4">
        <w:rPr>
          <w:sz w:val="30"/>
          <w:szCs w:val="30"/>
        </w:rPr>
        <w:t>др</w:t>
      </w:r>
      <w:proofErr w:type="spellEnd"/>
      <w:r w:rsidR="00E2681F" w:rsidRPr="00BC7AE4">
        <w:rPr>
          <w:sz w:val="30"/>
          <w:szCs w:val="30"/>
        </w:rPr>
        <w:t>;</w:t>
      </w:r>
    </w:p>
    <w:p w14:paraId="2628E15D" w14:textId="77777777" w:rsidR="002714D8" w:rsidRPr="00BC7AE4" w:rsidRDefault="00E2681F" w:rsidP="00BC7AE4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>содействие в подключении и использовании таких технологий как Интернет-банкинг, М-банкинг, ТВ-банкинг, СМС-банкинг, что снимает в ряде случаев необходимость искать дополнительную помощь;</w:t>
      </w:r>
    </w:p>
    <w:p w14:paraId="095A8115" w14:textId="77777777" w:rsidR="002714D8" w:rsidRPr="00BC7AE4" w:rsidRDefault="00E2681F" w:rsidP="00BC7AE4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993"/>
          <w:tab w:val="left" w:pos="1294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>обучение родственников основам взаимодействия и этике общения с незрячими.</w:t>
      </w:r>
    </w:p>
    <w:p w14:paraId="7016C35D" w14:textId="77777777" w:rsidR="002714D8" w:rsidRPr="00BC7AE4" w:rsidRDefault="00E2681F" w:rsidP="00BC7AE4">
      <w:pPr>
        <w:pStyle w:val="1"/>
        <w:numPr>
          <w:ilvl w:val="1"/>
          <w:numId w:val="1"/>
        </w:numPr>
        <w:shd w:val="clear" w:color="auto" w:fill="auto"/>
        <w:tabs>
          <w:tab w:val="left" w:pos="709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 xml:space="preserve">формы предоставления социального обслуживания: </w:t>
      </w:r>
      <w:r w:rsidRPr="00BC7AE4">
        <w:rPr>
          <w:sz w:val="30"/>
          <w:szCs w:val="30"/>
          <w:u w:val="single"/>
        </w:rPr>
        <w:t>социальная помощь на дому;</w:t>
      </w:r>
    </w:p>
    <w:p w14:paraId="3451C497" w14:textId="77777777" w:rsidR="002714D8" w:rsidRPr="00BC7AE4" w:rsidRDefault="00E2681F" w:rsidP="00BC7AE4">
      <w:pPr>
        <w:pStyle w:val="1"/>
        <w:numPr>
          <w:ilvl w:val="1"/>
          <w:numId w:val="1"/>
        </w:numPr>
        <w:shd w:val="clear" w:color="auto" w:fill="auto"/>
        <w:tabs>
          <w:tab w:val="left" w:pos="709"/>
          <w:tab w:val="left" w:pos="1356"/>
        </w:tabs>
        <w:ind w:firstLine="709"/>
        <w:rPr>
          <w:sz w:val="30"/>
          <w:szCs w:val="30"/>
        </w:rPr>
      </w:pPr>
      <w:r w:rsidRPr="00BC7AE4">
        <w:rPr>
          <w:sz w:val="30"/>
          <w:szCs w:val="30"/>
        </w:rPr>
        <w:t>объем социальных услуг:</w:t>
      </w:r>
    </w:p>
    <w:p w14:paraId="3FEFADCC" w14:textId="77777777" w:rsidR="002714D8" w:rsidRPr="00BC7AE4" w:rsidRDefault="00E2681F" w:rsidP="00BC7AE4">
      <w:pPr>
        <w:pStyle w:val="1"/>
        <w:shd w:val="clear" w:color="auto" w:fill="auto"/>
        <w:tabs>
          <w:tab w:val="left" w:pos="709"/>
        </w:tabs>
        <w:ind w:firstLine="709"/>
        <w:rPr>
          <w:sz w:val="30"/>
          <w:szCs w:val="30"/>
        </w:rPr>
      </w:pPr>
      <w:r w:rsidRPr="00BC7AE4">
        <w:rPr>
          <w:sz w:val="30"/>
          <w:szCs w:val="30"/>
        </w:rPr>
        <w:t xml:space="preserve">продолжительность оказания социальных услуг: </w:t>
      </w:r>
      <w:r w:rsidRPr="00BC7AE4">
        <w:rPr>
          <w:sz w:val="30"/>
          <w:szCs w:val="30"/>
          <w:u w:val="single"/>
        </w:rPr>
        <w:t>до 4 часов в сутки</w:t>
      </w:r>
      <w:r w:rsidRPr="00BC7AE4">
        <w:rPr>
          <w:sz w:val="30"/>
          <w:szCs w:val="30"/>
        </w:rPr>
        <w:t xml:space="preserve">; периодичность оказания социальных услуг: </w:t>
      </w:r>
      <w:r w:rsidRPr="00BC7AE4">
        <w:rPr>
          <w:sz w:val="30"/>
          <w:szCs w:val="30"/>
          <w:u w:val="single"/>
        </w:rPr>
        <w:t>в зависимости от потребности получателя услуги;</w:t>
      </w:r>
    </w:p>
    <w:p w14:paraId="68EB35E3" w14:textId="75A788AF" w:rsidR="002714D8" w:rsidRPr="00BC7AE4" w:rsidRDefault="00E2681F" w:rsidP="00BC7AE4">
      <w:pPr>
        <w:pStyle w:val="1"/>
        <w:shd w:val="clear" w:color="auto" w:fill="auto"/>
        <w:tabs>
          <w:tab w:val="left" w:pos="709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 xml:space="preserve">срок оказания социальных услуг до </w:t>
      </w:r>
      <w:r w:rsidRPr="00BC7AE4">
        <w:rPr>
          <w:b/>
          <w:bCs/>
          <w:sz w:val="30"/>
          <w:szCs w:val="30"/>
          <w:u w:val="single"/>
        </w:rPr>
        <w:t>31.12.202</w:t>
      </w:r>
      <w:r w:rsidR="000772EC">
        <w:rPr>
          <w:b/>
          <w:bCs/>
          <w:sz w:val="30"/>
          <w:szCs w:val="30"/>
          <w:u w:val="single"/>
        </w:rPr>
        <w:t>4</w:t>
      </w:r>
      <w:r w:rsidRPr="00BC7AE4">
        <w:rPr>
          <w:b/>
          <w:bCs/>
          <w:sz w:val="30"/>
          <w:szCs w:val="30"/>
          <w:u w:val="single"/>
        </w:rPr>
        <w:t xml:space="preserve"> </w:t>
      </w:r>
      <w:proofErr w:type="gramStart"/>
      <w:r w:rsidRPr="00BC7AE4">
        <w:rPr>
          <w:b/>
          <w:bCs/>
          <w:sz w:val="30"/>
          <w:szCs w:val="30"/>
          <w:u w:val="single"/>
        </w:rPr>
        <w:t>г.</w:t>
      </w:r>
      <w:r w:rsidRPr="00BC7AE4">
        <w:rPr>
          <w:b/>
          <w:bCs/>
          <w:sz w:val="30"/>
          <w:szCs w:val="30"/>
        </w:rPr>
        <w:t xml:space="preserve"> ;</w:t>
      </w:r>
      <w:proofErr w:type="gramEnd"/>
    </w:p>
    <w:p w14:paraId="227F29F2" w14:textId="365D4F9D" w:rsidR="002714D8" w:rsidRPr="00BC7AE4" w:rsidRDefault="00E2681F" w:rsidP="00BC7AE4">
      <w:pPr>
        <w:pStyle w:val="1"/>
        <w:numPr>
          <w:ilvl w:val="1"/>
          <w:numId w:val="1"/>
        </w:numPr>
        <w:shd w:val="clear" w:color="auto" w:fill="auto"/>
        <w:tabs>
          <w:tab w:val="left" w:pos="709"/>
          <w:tab w:val="left" w:pos="1406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 xml:space="preserve">размер субсидии на финансирование расходов на заработную плату и начисления на заработную плату (на вознаграждение по гражданско-правовым договорам) </w:t>
      </w:r>
      <w:r w:rsidR="000772EC">
        <w:rPr>
          <w:b/>
          <w:bCs/>
          <w:sz w:val="30"/>
          <w:szCs w:val="30"/>
        </w:rPr>
        <w:t>3800</w:t>
      </w:r>
      <w:r w:rsidRPr="00BC7AE4">
        <w:rPr>
          <w:b/>
          <w:bCs/>
          <w:sz w:val="30"/>
          <w:szCs w:val="30"/>
        </w:rPr>
        <w:t xml:space="preserve">,00 (три тысячи </w:t>
      </w:r>
      <w:r w:rsidR="000772EC">
        <w:rPr>
          <w:b/>
          <w:bCs/>
          <w:sz w:val="30"/>
          <w:szCs w:val="30"/>
        </w:rPr>
        <w:t>восемьсот</w:t>
      </w:r>
      <w:r w:rsidRPr="00BC7AE4">
        <w:rPr>
          <w:b/>
          <w:bCs/>
          <w:sz w:val="30"/>
          <w:szCs w:val="30"/>
        </w:rPr>
        <w:t>) белорусских рублей;</w:t>
      </w:r>
      <w:bookmarkStart w:id="0" w:name="_GoBack"/>
      <w:bookmarkEnd w:id="0"/>
    </w:p>
    <w:p w14:paraId="0378F2A6" w14:textId="77777777" w:rsidR="002714D8" w:rsidRPr="00BC7AE4" w:rsidRDefault="00E2681F" w:rsidP="00BC7AE4">
      <w:pPr>
        <w:pStyle w:val="1"/>
        <w:numPr>
          <w:ilvl w:val="1"/>
          <w:numId w:val="1"/>
        </w:numPr>
        <w:shd w:val="clear" w:color="auto" w:fill="auto"/>
        <w:tabs>
          <w:tab w:val="left" w:pos="709"/>
          <w:tab w:val="left" w:pos="1294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 xml:space="preserve">место оказания социальных услуг: </w:t>
      </w:r>
      <w:proofErr w:type="spellStart"/>
      <w:r w:rsidRPr="00BC7AE4">
        <w:rPr>
          <w:sz w:val="30"/>
          <w:szCs w:val="30"/>
          <w:u w:val="single"/>
        </w:rPr>
        <w:t>О</w:t>
      </w:r>
      <w:r w:rsidR="00031EC0" w:rsidRPr="00BC7AE4">
        <w:rPr>
          <w:sz w:val="30"/>
          <w:szCs w:val="30"/>
          <w:u w:val="single"/>
        </w:rPr>
        <w:t>стровецкий</w:t>
      </w:r>
      <w:proofErr w:type="spellEnd"/>
      <w:r w:rsidR="00031EC0" w:rsidRPr="00BC7AE4">
        <w:rPr>
          <w:sz w:val="30"/>
          <w:szCs w:val="30"/>
          <w:u w:val="single"/>
        </w:rPr>
        <w:t xml:space="preserve"> </w:t>
      </w:r>
      <w:r w:rsidRPr="00BC7AE4">
        <w:rPr>
          <w:sz w:val="30"/>
          <w:szCs w:val="30"/>
          <w:u w:val="single"/>
        </w:rPr>
        <w:t>район, г. О</w:t>
      </w:r>
      <w:r w:rsidR="00031EC0" w:rsidRPr="00BC7AE4">
        <w:rPr>
          <w:sz w:val="30"/>
          <w:szCs w:val="30"/>
          <w:u w:val="single"/>
        </w:rPr>
        <w:t>стровец</w:t>
      </w:r>
      <w:r w:rsidRPr="00BC7AE4">
        <w:rPr>
          <w:sz w:val="30"/>
          <w:szCs w:val="30"/>
          <w:u w:val="single"/>
        </w:rPr>
        <w:t>;</w:t>
      </w:r>
    </w:p>
    <w:p w14:paraId="52017397" w14:textId="77777777" w:rsidR="002714D8" w:rsidRPr="00BC7AE4" w:rsidRDefault="00E2681F" w:rsidP="00BC7AE4">
      <w:pPr>
        <w:pStyle w:val="1"/>
        <w:numPr>
          <w:ilvl w:val="1"/>
          <w:numId w:val="1"/>
        </w:numPr>
        <w:shd w:val="clear" w:color="auto" w:fill="auto"/>
        <w:tabs>
          <w:tab w:val="left" w:pos="709"/>
          <w:tab w:val="left" w:pos="1294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 xml:space="preserve">требования к персоналу, оказывающему социальные услуги: </w:t>
      </w:r>
      <w:r w:rsidRPr="00BC7AE4">
        <w:rPr>
          <w:sz w:val="30"/>
          <w:szCs w:val="30"/>
          <w:u w:val="single"/>
        </w:rPr>
        <w:t xml:space="preserve">опыт работы со слабовидящими или незрячими людьми, прохождение обучающих семинаров в </w:t>
      </w:r>
      <w:r w:rsidR="008B7465" w:rsidRPr="00BC7AE4">
        <w:rPr>
          <w:sz w:val="30"/>
          <w:szCs w:val="30"/>
          <w:u w:val="single"/>
          <w:lang w:eastAsia="en-US" w:bidi="en-US"/>
        </w:rPr>
        <w:t>ОО</w:t>
      </w:r>
      <w:r w:rsidRPr="00BC7AE4">
        <w:rPr>
          <w:sz w:val="30"/>
          <w:szCs w:val="30"/>
          <w:u w:val="single"/>
          <w:lang w:eastAsia="en-US" w:bidi="en-US"/>
        </w:rPr>
        <w:t xml:space="preserve"> </w:t>
      </w:r>
      <w:r w:rsidRPr="00BC7AE4">
        <w:rPr>
          <w:sz w:val="30"/>
          <w:szCs w:val="30"/>
          <w:u w:val="single"/>
        </w:rPr>
        <w:t>«</w:t>
      </w:r>
      <w:proofErr w:type="spellStart"/>
      <w:r w:rsidRPr="00BC7AE4">
        <w:rPr>
          <w:sz w:val="30"/>
          <w:szCs w:val="30"/>
          <w:u w:val="single"/>
        </w:rPr>
        <w:t>БелТИЗ</w:t>
      </w:r>
      <w:proofErr w:type="spellEnd"/>
      <w:r w:rsidRPr="00BC7AE4">
        <w:rPr>
          <w:sz w:val="30"/>
          <w:szCs w:val="30"/>
          <w:u w:val="single"/>
        </w:rPr>
        <w:t>».</w:t>
      </w:r>
    </w:p>
    <w:p w14:paraId="1CBC44EB" w14:textId="15BE7475" w:rsidR="002714D8" w:rsidRDefault="00E2681F" w:rsidP="00BC7AE4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1294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 xml:space="preserve">Ожидаемые результаты: достижение </w:t>
      </w:r>
      <w:proofErr w:type="spellStart"/>
      <w:r w:rsidRPr="00BC7AE4">
        <w:rPr>
          <w:sz w:val="30"/>
          <w:szCs w:val="30"/>
        </w:rPr>
        <w:t>реабилитантом</w:t>
      </w:r>
      <w:proofErr w:type="spellEnd"/>
      <w:r w:rsidRPr="00BC7AE4">
        <w:rPr>
          <w:sz w:val="30"/>
          <w:szCs w:val="30"/>
        </w:rPr>
        <w:t xml:space="preserve"> возможности самостоятельно ориентироваться в открытом и закрытом пространстве, используя сохранные анализаторы. Незрячий, овладевший самостоятельными действиями, будет способен хорошо адаптироваться в среде зрячих людей, что избавит его от зависимости от окружающих и снизит уровень его эмоционального напряжения, и соответственно повысит уровень и качество жизни незрячего человека.</w:t>
      </w:r>
    </w:p>
    <w:p w14:paraId="6C296886" w14:textId="460132BF" w:rsidR="00DE41CF" w:rsidRPr="00BC7AE4" w:rsidRDefault="00DE41CF" w:rsidP="00DE41CF">
      <w:pPr>
        <w:pStyle w:val="1"/>
        <w:shd w:val="clear" w:color="auto" w:fill="auto"/>
        <w:tabs>
          <w:tab w:val="left" w:pos="709"/>
          <w:tab w:val="left" w:pos="1294"/>
        </w:tabs>
        <w:spacing w:line="360" w:lineRule="auto"/>
        <w:ind w:left="709" w:firstLine="0"/>
        <w:jc w:val="both"/>
        <w:rPr>
          <w:sz w:val="30"/>
          <w:szCs w:val="3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  <w:gridCol w:w="2448"/>
        <w:gridCol w:w="2773"/>
      </w:tblGrid>
      <w:tr w:rsidR="00BC7AE4" w14:paraId="493C80C0" w14:textId="77777777" w:rsidTr="00DE41CF">
        <w:tc>
          <w:tcPr>
            <w:tcW w:w="4503" w:type="dxa"/>
          </w:tcPr>
          <w:p w14:paraId="29F73245" w14:textId="6FD5EEFC" w:rsidR="00BC7AE4" w:rsidRDefault="00BC7AE4" w:rsidP="00DE41CF">
            <w:pPr>
              <w:pStyle w:val="1"/>
              <w:shd w:val="clear" w:color="auto" w:fill="auto"/>
              <w:tabs>
                <w:tab w:val="left" w:pos="5484"/>
              </w:tabs>
              <w:spacing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управления по труду, занятости и социальной защите </w:t>
            </w:r>
            <w:proofErr w:type="spellStart"/>
            <w:r>
              <w:rPr>
                <w:sz w:val="30"/>
                <w:szCs w:val="30"/>
              </w:rPr>
              <w:t>Островецкого</w:t>
            </w:r>
            <w:proofErr w:type="spellEnd"/>
            <w:r>
              <w:rPr>
                <w:sz w:val="30"/>
                <w:szCs w:val="30"/>
              </w:rPr>
              <w:t xml:space="preserve"> районного исполнительного комитета</w:t>
            </w:r>
          </w:p>
        </w:tc>
        <w:tc>
          <w:tcPr>
            <w:tcW w:w="2551" w:type="dxa"/>
          </w:tcPr>
          <w:p w14:paraId="0B50410F" w14:textId="46867C61" w:rsidR="00BC7AE4" w:rsidRDefault="00552AAD" w:rsidP="00DE41CF">
            <w:pPr>
              <w:pStyle w:val="1"/>
              <w:shd w:val="clear" w:color="auto" w:fill="auto"/>
              <w:tabs>
                <w:tab w:val="left" w:pos="5484"/>
              </w:tabs>
              <w:spacing w:line="280" w:lineRule="exact"/>
              <w:ind w:firstLine="0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bidi="ar-SA"/>
              </w:rPr>
              <w:drawing>
                <wp:anchor distT="0" distB="0" distL="114300" distR="114300" simplePos="0" relativeHeight="251658240" behindDoc="1" locked="0" layoutInCell="1" allowOverlap="1" wp14:anchorId="43DD813D" wp14:editId="2ED8692A">
                  <wp:simplePos x="0" y="0"/>
                  <wp:positionH relativeFrom="column">
                    <wp:posOffset>30701</wp:posOffset>
                  </wp:positionH>
                  <wp:positionV relativeFrom="paragraph">
                    <wp:posOffset>-217474</wp:posOffset>
                  </wp:positionV>
                  <wp:extent cx="1533525" cy="127635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94" w:type="dxa"/>
          </w:tcPr>
          <w:p w14:paraId="58E81D19" w14:textId="77777777" w:rsidR="00DE41CF" w:rsidRDefault="00DE41CF" w:rsidP="00DE41CF">
            <w:pPr>
              <w:pStyle w:val="1"/>
              <w:shd w:val="clear" w:color="auto" w:fill="auto"/>
              <w:tabs>
                <w:tab w:val="left" w:pos="5484"/>
              </w:tabs>
              <w:spacing w:line="280" w:lineRule="exact"/>
              <w:ind w:firstLine="0"/>
              <w:rPr>
                <w:sz w:val="30"/>
                <w:szCs w:val="30"/>
              </w:rPr>
            </w:pPr>
          </w:p>
          <w:p w14:paraId="38DBE4F6" w14:textId="77777777" w:rsidR="00DE41CF" w:rsidRDefault="00DE41CF" w:rsidP="00DE41CF">
            <w:pPr>
              <w:pStyle w:val="1"/>
              <w:shd w:val="clear" w:color="auto" w:fill="auto"/>
              <w:tabs>
                <w:tab w:val="left" w:pos="5484"/>
              </w:tabs>
              <w:spacing w:line="280" w:lineRule="exact"/>
              <w:ind w:firstLine="0"/>
              <w:rPr>
                <w:sz w:val="30"/>
                <w:szCs w:val="30"/>
              </w:rPr>
            </w:pPr>
          </w:p>
          <w:p w14:paraId="7692D30D" w14:textId="77777777" w:rsidR="00DE41CF" w:rsidRDefault="00DE41CF" w:rsidP="00DE41CF">
            <w:pPr>
              <w:pStyle w:val="1"/>
              <w:shd w:val="clear" w:color="auto" w:fill="auto"/>
              <w:tabs>
                <w:tab w:val="left" w:pos="5484"/>
              </w:tabs>
              <w:spacing w:line="280" w:lineRule="exact"/>
              <w:ind w:firstLine="0"/>
              <w:rPr>
                <w:sz w:val="30"/>
                <w:szCs w:val="30"/>
              </w:rPr>
            </w:pPr>
          </w:p>
          <w:p w14:paraId="20DC9493" w14:textId="66EB93D2" w:rsidR="00BC7AE4" w:rsidRDefault="00BC7AE4" w:rsidP="00DE41CF">
            <w:pPr>
              <w:pStyle w:val="1"/>
              <w:shd w:val="clear" w:color="auto" w:fill="auto"/>
              <w:tabs>
                <w:tab w:val="left" w:pos="5484"/>
              </w:tabs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В.В.Бартошевич</w:t>
            </w:r>
            <w:proofErr w:type="spellEnd"/>
          </w:p>
        </w:tc>
      </w:tr>
    </w:tbl>
    <w:p w14:paraId="6E4D9C60" w14:textId="6EFCF939" w:rsidR="00BC7AE4" w:rsidRDefault="00BC7AE4" w:rsidP="00BC7AE4">
      <w:pPr>
        <w:pStyle w:val="1"/>
        <w:shd w:val="clear" w:color="auto" w:fill="auto"/>
        <w:tabs>
          <w:tab w:val="left" w:pos="5484"/>
        </w:tabs>
        <w:ind w:firstLine="0"/>
        <w:rPr>
          <w:sz w:val="30"/>
          <w:szCs w:val="30"/>
        </w:rPr>
      </w:pPr>
    </w:p>
    <w:sectPr w:rsidR="00BC7AE4" w:rsidSect="00282EE1">
      <w:headerReference w:type="default" r:id="rId8"/>
      <w:pgSz w:w="11900" w:h="16840" w:code="9"/>
      <w:pgMar w:top="1191" w:right="567" w:bottom="284" w:left="1701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551D4" w14:textId="77777777" w:rsidR="00641965" w:rsidRDefault="00641965">
      <w:r>
        <w:separator/>
      </w:r>
    </w:p>
  </w:endnote>
  <w:endnote w:type="continuationSeparator" w:id="0">
    <w:p w14:paraId="201474C9" w14:textId="77777777" w:rsidR="00641965" w:rsidRDefault="0064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2A5EB" w14:textId="77777777" w:rsidR="00641965" w:rsidRDefault="00641965"/>
  </w:footnote>
  <w:footnote w:type="continuationSeparator" w:id="0">
    <w:p w14:paraId="027C8BB4" w14:textId="77777777" w:rsidR="00641965" w:rsidRDefault="0064196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665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94241E6" w14:textId="38063253" w:rsidR="00BC7AE4" w:rsidRPr="00BC7AE4" w:rsidRDefault="00BC7AE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C7A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C7AE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C7A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72E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C7AE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6B6617B" w14:textId="77777777" w:rsidR="00BC7AE4" w:rsidRDefault="00BC7A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188"/>
    <w:multiLevelType w:val="multilevel"/>
    <w:tmpl w:val="097E7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9373C0"/>
    <w:multiLevelType w:val="multilevel"/>
    <w:tmpl w:val="ACA60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D8"/>
    <w:rsid w:val="00031EC0"/>
    <w:rsid w:val="000772EC"/>
    <w:rsid w:val="002714D8"/>
    <w:rsid w:val="00282EE1"/>
    <w:rsid w:val="00283D53"/>
    <w:rsid w:val="003017C6"/>
    <w:rsid w:val="0036745E"/>
    <w:rsid w:val="00552AAD"/>
    <w:rsid w:val="00641965"/>
    <w:rsid w:val="00704D1D"/>
    <w:rsid w:val="00822A0A"/>
    <w:rsid w:val="008B7465"/>
    <w:rsid w:val="00A3090F"/>
    <w:rsid w:val="00B223F8"/>
    <w:rsid w:val="00BC7AE4"/>
    <w:rsid w:val="00C741F1"/>
    <w:rsid w:val="00CA5421"/>
    <w:rsid w:val="00DE41CF"/>
    <w:rsid w:val="00E2681F"/>
    <w:rsid w:val="00EF5583"/>
    <w:rsid w:val="00FB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2E65"/>
  <w15:docId w15:val="{D1135190-265C-4929-905B-3D8B7A90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C7A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7AE4"/>
    <w:rPr>
      <w:color w:val="000000"/>
    </w:rPr>
  </w:style>
  <w:style w:type="paragraph" w:styleId="a6">
    <w:name w:val="footer"/>
    <w:basedOn w:val="a"/>
    <w:link w:val="a7"/>
    <w:uiPriority w:val="99"/>
    <w:unhideWhenUsed/>
    <w:rsid w:val="00BC7A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7AE4"/>
    <w:rPr>
      <w:color w:val="000000"/>
    </w:rPr>
  </w:style>
  <w:style w:type="table" w:styleId="a8">
    <w:name w:val="Table Grid"/>
    <w:basedOn w:val="a1"/>
    <w:uiPriority w:val="39"/>
    <w:unhideWhenUsed/>
    <w:rsid w:val="00BC7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309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090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2</cp:revision>
  <cp:lastPrinted>2023-12-05T06:50:00Z</cp:lastPrinted>
  <dcterms:created xsi:type="dcterms:W3CDTF">2023-12-05T06:50:00Z</dcterms:created>
  <dcterms:modified xsi:type="dcterms:W3CDTF">2023-12-05T06:50:00Z</dcterms:modified>
</cp:coreProperties>
</file>